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22149442"/>
    </w:p>
    <w:p>
      <w:pPr>
        <w:pStyle w:val="9"/>
      </w:pPr>
    </w:p>
    <w:p>
      <w:pPr>
        <w:spacing w:line="960" w:lineRule="auto"/>
        <w:jc w:val="center"/>
        <w:rPr>
          <w:rFonts w:hint="eastAsia" w:eastAsia="黑体"/>
          <w:b/>
          <w:bCs/>
          <w:sz w:val="48"/>
        </w:rPr>
      </w:pPr>
      <w:r>
        <w:rPr>
          <w:rFonts w:hint="eastAsia" w:eastAsia="黑体"/>
          <w:b/>
          <w:bCs/>
          <w:sz w:val="48"/>
          <w:lang w:eastAsia="zh-CN"/>
        </w:rPr>
        <w:t>白云信科</w:t>
      </w:r>
      <w:r>
        <w:rPr>
          <w:rFonts w:hint="eastAsia" w:eastAsia="黑体"/>
          <w:b/>
          <w:bCs/>
          <w:sz w:val="48"/>
        </w:rPr>
        <w:t>ISO管理体系再认证和年度监督审核服务采购</w:t>
      </w:r>
    </w:p>
    <w:p>
      <w:pPr>
        <w:spacing w:line="960" w:lineRule="auto"/>
        <w:jc w:val="center"/>
        <w:rPr>
          <w:rFonts w:eastAsia="黑体"/>
          <w:b/>
          <w:bCs/>
          <w:sz w:val="48"/>
        </w:rPr>
      </w:pPr>
      <w:r>
        <w:rPr>
          <w:rFonts w:hint="eastAsia" w:eastAsia="黑体"/>
          <w:b/>
          <w:bCs/>
          <w:sz w:val="48"/>
        </w:rPr>
        <w:t>综合评审采购文件</w:t>
      </w:r>
    </w:p>
    <w:p>
      <w:pPr>
        <w:jc w:val="center"/>
        <w:rPr>
          <w:rFonts w:eastAsia="黑体"/>
          <w:sz w:val="32"/>
        </w:rPr>
      </w:pPr>
    </w:p>
    <w:p>
      <w:pPr>
        <w:jc w:val="center"/>
        <w:rPr>
          <w:rFonts w:eastAsia="黑体"/>
          <w:sz w:val="32"/>
        </w:rPr>
      </w:pPr>
    </w:p>
    <w:p>
      <w:pPr>
        <w:jc w:val="center"/>
        <w:rPr>
          <w:rFonts w:eastAsia="黑体"/>
          <w:sz w:val="44"/>
        </w:rPr>
      </w:pPr>
      <w:r>
        <w:rPr>
          <w:rFonts w:hint="eastAsia" w:eastAsia="黑体"/>
          <w:sz w:val="44"/>
        </w:rPr>
        <w:t xml:space="preserve">  </w:t>
      </w:r>
    </w:p>
    <w:p>
      <w:pPr>
        <w:jc w:val="center"/>
        <w:rPr>
          <w:rFonts w:eastAsia="黑体"/>
          <w:sz w:val="44"/>
        </w:rPr>
      </w:pPr>
    </w:p>
    <w:p>
      <w:pPr>
        <w:jc w:val="center"/>
        <w:rPr>
          <w:rFonts w:eastAsia="黑体"/>
          <w:sz w:val="44"/>
        </w:rPr>
      </w:pPr>
    </w:p>
    <w:p>
      <w:pPr>
        <w:jc w:val="center"/>
        <w:rPr>
          <w:rFonts w:eastAsia="黑体"/>
          <w:sz w:val="44"/>
        </w:rPr>
      </w:pPr>
    </w:p>
    <w:p>
      <w:pPr>
        <w:jc w:val="center"/>
        <w:rPr>
          <w:rFonts w:eastAsia="黑体"/>
          <w:sz w:val="44"/>
        </w:rPr>
      </w:pPr>
      <w:r>
        <w:rPr>
          <w:rFonts w:hint="eastAsia" w:eastAsia="黑体"/>
          <w:sz w:val="44"/>
        </w:rPr>
        <w:t xml:space="preserve">   </w:t>
      </w:r>
    </w:p>
    <w:p>
      <w:pPr>
        <w:jc w:val="center"/>
        <w:rPr>
          <w:rFonts w:eastAsia="楷体_GB2312"/>
          <w:sz w:val="32"/>
        </w:rPr>
      </w:pPr>
    </w:p>
    <w:p>
      <w:pPr>
        <w:jc w:val="center"/>
        <w:rPr>
          <w:rFonts w:eastAsia="楷体_GB2312"/>
          <w:sz w:val="32"/>
        </w:rPr>
      </w:pPr>
    </w:p>
    <w:p>
      <w:pPr>
        <w:jc w:val="center"/>
        <w:rPr>
          <w:rFonts w:eastAsia="黑体"/>
          <w:sz w:val="32"/>
        </w:rPr>
      </w:pPr>
      <w:r>
        <w:rPr>
          <w:rFonts w:hint="eastAsia" w:eastAsia="黑体"/>
          <w:sz w:val="32"/>
        </w:rPr>
        <w:t>采购人：广东机场白云信息科技有限公司</w:t>
      </w:r>
    </w:p>
    <w:p>
      <w:pPr>
        <w:jc w:val="center"/>
        <w:rPr>
          <w:rFonts w:eastAsia="黑体"/>
          <w:sz w:val="32"/>
        </w:rPr>
      </w:pPr>
      <w:r>
        <w:rPr>
          <w:rFonts w:hint="eastAsia" w:eastAsia="黑体"/>
          <w:sz w:val="32"/>
        </w:rPr>
        <w:t>二○二</w:t>
      </w:r>
      <w:r>
        <w:rPr>
          <w:rFonts w:hint="eastAsia" w:eastAsia="黑体"/>
          <w:sz w:val="32"/>
          <w:lang w:eastAsia="zh-CN"/>
        </w:rPr>
        <w:t>三</w:t>
      </w:r>
      <w:r>
        <w:rPr>
          <w:rFonts w:hint="eastAsia" w:eastAsia="黑体"/>
          <w:sz w:val="32"/>
        </w:rPr>
        <w:t>年</w:t>
      </w:r>
      <w:r>
        <w:rPr>
          <w:rFonts w:hint="eastAsia" w:eastAsia="黑体"/>
          <w:sz w:val="32"/>
          <w:lang w:eastAsia="zh-CN"/>
        </w:rPr>
        <w:t>三</w:t>
      </w:r>
      <w:r>
        <w:rPr>
          <w:rFonts w:hint="eastAsia" w:eastAsia="黑体"/>
          <w:sz w:val="32"/>
        </w:rPr>
        <w:t>月</w:t>
      </w:r>
    </w:p>
    <w:p>
      <w:pPr>
        <w:jc w:val="center"/>
        <w:rPr>
          <w:rFonts w:eastAsia="黑体"/>
          <w:b/>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jc w:val="center"/>
        <w:rPr>
          <w:rFonts w:eastAsia="黑体"/>
          <w:b/>
          <w:sz w:val="32"/>
        </w:rPr>
      </w:pPr>
    </w:p>
    <w:p>
      <w:pPr>
        <w:jc w:val="center"/>
        <w:rPr>
          <w:rFonts w:eastAsia="黑体"/>
          <w:b/>
          <w:sz w:val="32"/>
        </w:rPr>
      </w:pPr>
    </w:p>
    <w:p>
      <w:pPr>
        <w:jc w:val="center"/>
        <w:rPr>
          <w:rFonts w:eastAsia="黑体"/>
          <w:b/>
          <w:sz w:val="32"/>
        </w:rPr>
      </w:pPr>
    </w:p>
    <w:p>
      <w:pPr>
        <w:jc w:val="center"/>
        <w:rPr>
          <w:rFonts w:eastAsia="黑体"/>
          <w:sz w:val="44"/>
        </w:rPr>
      </w:pPr>
      <w:r>
        <w:rPr>
          <w:rFonts w:hint="eastAsia" w:eastAsia="黑体"/>
          <w:sz w:val="44"/>
        </w:rPr>
        <w:t>总  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综合评审邀请函</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第二部分               供应商须知</w:t>
      </w:r>
    </w:p>
    <w:p>
      <w:pPr>
        <w:ind w:left="1470" w:leftChars="700"/>
        <w:jc w:val="left"/>
        <w:rPr>
          <w:rFonts w:eastAsia="黑体"/>
          <w:bCs/>
          <w:sz w:val="32"/>
        </w:rPr>
      </w:pP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第四部分               项目报价文件格式</w:t>
      </w:r>
    </w:p>
    <w:p>
      <w:pPr>
        <w:ind w:left="1470" w:leftChars="700"/>
        <w:jc w:val="left"/>
        <w:rPr>
          <w:rFonts w:eastAsia="黑体"/>
          <w:bCs/>
          <w:sz w:val="32"/>
        </w:rPr>
      </w:pPr>
    </w:p>
    <w:p>
      <w:pPr>
        <w:ind w:left="1470" w:leftChars="700"/>
        <w:jc w:val="left"/>
      </w:pPr>
      <w:r>
        <w:rPr>
          <w:rFonts w:hint="eastAsia" w:eastAsia="黑体"/>
          <w:bCs/>
          <w:sz w:val="32"/>
        </w:rPr>
        <w:t>第五部分               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ascii="宋体" w:hAnsi="宋体" w:cs="宋体"/>
          <w:b/>
          <w:sz w:val="32"/>
          <w:szCs w:val="32"/>
        </w:rPr>
      </w:pPr>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广东机场白云信息科技有限公司（以下简称“采购人”）就</w:t>
      </w:r>
      <w:r>
        <w:rPr>
          <w:rFonts w:hint="eastAsia" w:ascii="宋体" w:hAnsi="宋体" w:cs="宋体"/>
          <w:sz w:val="24"/>
          <w:szCs w:val="24"/>
          <w:u w:val="single"/>
          <w:lang w:eastAsia="zh-CN"/>
        </w:rPr>
        <w:t>白云信科</w:t>
      </w:r>
      <w:r>
        <w:rPr>
          <w:rFonts w:hint="eastAsia" w:ascii="宋体" w:hAnsi="宋体" w:cs="宋体"/>
          <w:sz w:val="24"/>
          <w:szCs w:val="24"/>
          <w:u w:val="single"/>
        </w:rPr>
        <w:t>ISO管理体系再认证和年度监督审核服务采购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1.1 项目名称：</w:t>
      </w:r>
      <w:bookmarkStart w:id="1" w:name="_Hlk120629099"/>
      <w:r>
        <w:rPr>
          <w:rFonts w:hint="eastAsia" w:ascii="宋体" w:hAnsi="宋体" w:cs="宋体"/>
          <w:sz w:val="24"/>
          <w:szCs w:val="24"/>
          <w:u w:val="single"/>
          <w:lang w:eastAsia="zh-CN"/>
        </w:rPr>
        <w:t>白云信科</w:t>
      </w:r>
      <w:r>
        <w:rPr>
          <w:rFonts w:hint="eastAsia" w:ascii="宋体" w:hAnsi="宋体" w:cs="宋体"/>
          <w:sz w:val="24"/>
          <w:szCs w:val="24"/>
          <w:u w:val="single"/>
        </w:rPr>
        <w:t>ISO管理体系再认证和年度监督审核服务</w:t>
      </w:r>
      <w:r>
        <w:rPr>
          <w:rFonts w:hint="eastAsia" w:ascii="宋体" w:hAnsi="宋体" w:cs="宋体"/>
          <w:sz w:val="24"/>
          <w:szCs w:val="24"/>
        </w:rPr>
        <w:t>采购</w:t>
      </w:r>
      <w:bookmarkEnd w:id="1"/>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1.2 项目地点：</w:t>
      </w:r>
      <w:r>
        <w:rPr>
          <w:rFonts w:hint="eastAsia" w:ascii="宋体" w:hAnsi="宋体" w:cs="宋体"/>
          <w:sz w:val="24"/>
          <w:szCs w:val="24"/>
          <w:lang w:eastAsia="zh-CN"/>
        </w:rPr>
        <w:t>广州白云国际机场西南商务区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：2023年再认证、2024-2025年监督审核服务，于每年6月25日前完成服务</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11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22"/>
        <w:gridCol w:w="7472"/>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5" w:type="dxa"/>
            <w:noWrap w:val="0"/>
            <w:vAlign w:val="center"/>
          </w:tcPr>
          <w:p>
            <w:pPr>
              <w:jc w:val="center"/>
              <w:rPr>
                <w:rFonts w:hint="eastAsia" w:ascii="宋体" w:hAnsi="宋体" w:cs="宋体"/>
                <w:b/>
                <w:bCs/>
                <w:color w:val="000000"/>
                <w:sz w:val="24"/>
                <w:szCs w:val="24"/>
              </w:rPr>
            </w:pPr>
            <w:r>
              <w:rPr>
                <w:rFonts w:hint="eastAsia" w:ascii="宋体" w:hAnsi="宋体" w:cs="宋体"/>
                <w:b/>
                <w:bCs/>
                <w:color w:val="000000"/>
                <w:sz w:val="24"/>
                <w:szCs w:val="24"/>
              </w:rPr>
              <w:t>序号</w:t>
            </w:r>
          </w:p>
        </w:tc>
        <w:tc>
          <w:tcPr>
            <w:tcW w:w="1522" w:type="dxa"/>
            <w:noWrap w:val="0"/>
            <w:vAlign w:val="center"/>
          </w:tcPr>
          <w:p>
            <w:pPr>
              <w:jc w:val="center"/>
              <w:rPr>
                <w:rFonts w:hint="eastAsia" w:ascii="宋体" w:hAnsi="宋体" w:cs="宋体"/>
                <w:b/>
                <w:bCs/>
                <w:color w:val="000000"/>
                <w:sz w:val="24"/>
                <w:szCs w:val="24"/>
              </w:rPr>
            </w:pPr>
            <w:r>
              <w:rPr>
                <w:rFonts w:hint="eastAsia" w:ascii="宋体" w:hAnsi="宋体" w:cs="宋体"/>
                <w:b/>
                <w:bCs/>
                <w:color w:val="000000"/>
                <w:sz w:val="24"/>
                <w:szCs w:val="24"/>
              </w:rPr>
              <w:t>采购项目</w:t>
            </w:r>
          </w:p>
        </w:tc>
        <w:tc>
          <w:tcPr>
            <w:tcW w:w="7472" w:type="dxa"/>
            <w:noWrap w:val="0"/>
            <w:vAlign w:val="center"/>
          </w:tcPr>
          <w:p>
            <w:pPr>
              <w:jc w:val="center"/>
              <w:rPr>
                <w:rFonts w:hint="eastAsia" w:ascii="宋体" w:hAnsi="宋体" w:cs="宋体"/>
                <w:b/>
                <w:bCs/>
                <w:color w:val="000000"/>
                <w:sz w:val="24"/>
                <w:szCs w:val="24"/>
              </w:rPr>
            </w:pPr>
            <w:r>
              <w:rPr>
                <w:rFonts w:hint="eastAsia" w:ascii="宋体" w:hAnsi="宋体" w:cs="宋体"/>
                <w:b/>
                <w:bCs/>
                <w:color w:val="000000"/>
                <w:sz w:val="24"/>
                <w:szCs w:val="24"/>
              </w:rPr>
              <w:t>明细</w:t>
            </w:r>
          </w:p>
        </w:tc>
        <w:tc>
          <w:tcPr>
            <w:tcW w:w="1618" w:type="dxa"/>
            <w:noWrap w:val="0"/>
            <w:vAlign w:val="center"/>
          </w:tcPr>
          <w:p>
            <w:pPr>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525"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1</w:t>
            </w:r>
          </w:p>
        </w:tc>
        <w:tc>
          <w:tcPr>
            <w:tcW w:w="1522" w:type="dxa"/>
            <w:noWrap w:val="0"/>
            <w:vAlign w:val="center"/>
          </w:tcPr>
          <w:p>
            <w:pPr>
              <w:wordWrap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2023年I</w:t>
            </w:r>
            <w:r>
              <w:rPr>
                <w:rFonts w:hint="eastAsia" w:ascii="宋体" w:hAnsi="宋体" w:eastAsia="宋体" w:cs="宋体"/>
                <w:color w:val="000000"/>
                <w:sz w:val="24"/>
                <w:szCs w:val="24"/>
              </w:rPr>
              <w:t>SO管理体系</w:t>
            </w:r>
            <w:r>
              <w:rPr>
                <w:rFonts w:hint="eastAsia" w:ascii="宋体" w:hAnsi="宋体" w:eastAsia="宋体" w:cs="宋体"/>
                <w:color w:val="000000"/>
                <w:sz w:val="24"/>
                <w:szCs w:val="24"/>
                <w:lang w:val="en-US" w:eastAsia="zh-CN"/>
              </w:rPr>
              <w:t>再</w:t>
            </w:r>
            <w:r>
              <w:rPr>
                <w:rFonts w:hint="eastAsia" w:ascii="宋体" w:hAnsi="宋体" w:eastAsia="宋体" w:cs="宋体"/>
                <w:color w:val="000000"/>
                <w:sz w:val="24"/>
                <w:szCs w:val="24"/>
              </w:rPr>
              <w:t>认证审核服务</w:t>
            </w:r>
          </w:p>
        </w:tc>
        <w:tc>
          <w:tcPr>
            <w:tcW w:w="7472" w:type="dxa"/>
            <w:noWrap w:val="0"/>
            <w:vAlign w:val="center"/>
          </w:tcPr>
          <w:p>
            <w:pPr>
              <w:wordWrap w:val="0"/>
              <w:rPr>
                <w:rFonts w:hint="eastAsia" w:ascii="宋体" w:hAnsi="宋体" w:cs="宋体"/>
                <w:color w:val="000000"/>
                <w:sz w:val="24"/>
                <w:szCs w:val="24"/>
              </w:rPr>
            </w:pPr>
            <w:r>
              <w:rPr>
                <w:rFonts w:hint="eastAsia" w:ascii="宋体" w:hAnsi="宋体" w:cs="宋体"/>
                <w:b/>
                <w:bCs/>
                <w:color w:val="000000"/>
                <w:sz w:val="24"/>
                <w:szCs w:val="24"/>
                <w:lang w:val="en-US" w:eastAsia="zh-CN"/>
              </w:rPr>
              <w:t>技术辅导服务</w:t>
            </w:r>
            <w:r>
              <w:rPr>
                <w:rFonts w:hint="eastAsia" w:ascii="宋体" w:hAnsi="宋体" w:cs="宋体"/>
                <w:color w:val="000000"/>
                <w:sz w:val="24"/>
                <w:szCs w:val="24"/>
                <w:lang w:val="en-US" w:eastAsia="zh-CN"/>
              </w:rPr>
              <w:t>：</w:t>
            </w:r>
            <w:r>
              <w:rPr>
                <w:rFonts w:hint="eastAsia" w:ascii="宋体" w:hAnsi="宋体" w:cs="宋体"/>
                <w:color w:val="000000"/>
                <w:sz w:val="24"/>
                <w:szCs w:val="24"/>
              </w:rPr>
              <w:t>ISO9001：2015 质量管理体系技术辅导服务、ISO27001：</w:t>
            </w:r>
            <w:r>
              <w:rPr>
                <w:rFonts w:hint="eastAsia" w:ascii="宋体" w:hAnsi="宋体" w:cs="宋体"/>
                <w:color w:val="000000"/>
                <w:sz w:val="24"/>
                <w:szCs w:val="24"/>
                <w:lang w:val="en-US" w:eastAsia="zh-CN"/>
              </w:rPr>
              <w:t>2022</w:t>
            </w:r>
            <w:r>
              <w:rPr>
                <w:rFonts w:hint="eastAsia" w:ascii="宋体" w:hAnsi="宋体" w:cs="宋体"/>
                <w:color w:val="000000"/>
                <w:sz w:val="24"/>
                <w:szCs w:val="24"/>
              </w:rPr>
              <w:t>信息安全管理体系新标准转版技术辅导服务、ISO20000：2018信息技术服务管理体系技术辅导服务、 ISO14001:2015环境管理体系技术辅导服务、 ISO45001:2018职业健康安全管理体系技术辅导服务</w:t>
            </w:r>
          </w:p>
          <w:p>
            <w:pPr>
              <w:wordWrap w:val="0"/>
              <w:rPr>
                <w:rFonts w:hint="default"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再认证审核服务：</w:t>
            </w:r>
            <w:r>
              <w:rPr>
                <w:rFonts w:hint="eastAsia" w:ascii="宋体" w:hAnsi="宋体" w:cs="宋体"/>
                <w:color w:val="000000"/>
                <w:sz w:val="24"/>
                <w:szCs w:val="24"/>
              </w:rPr>
              <w:t>ISO9001：2015 质量管理体系再认证审核、ISO27001：</w:t>
            </w:r>
            <w:r>
              <w:rPr>
                <w:rFonts w:hint="eastAsia" w:ascii="宋体" w:hAnsi="宋体" w:cs="宋体"/>
                <w:color w:val="000000"/>
                <w:sz w:val="24"/>
                <w:szCs w:val="24"/>
                <w:lang w:val="en-US" w:eastAsia="zh-CN"/>
              </w:rPr>
              <w:t>2022</w:t>
            </w:r>
            <w:r>
              <w:rPr>
                <w:rFonts w:hint="eastAsia" w:ascii="宋体" w:hAnsi="宋体" w:cs="宋体"/>
                <w:color w:val="000000"/>
                <w:sz w:val="24"/>
                <w:szCs w:val="24"/>
              </w:rPr>
              <w:t>信息安全管理体系</w:t>
            </w:r>
            <w:r>
              <w:rPr>
                <w:rFonts w:hint="eastAsia" w:ascii="宋体" w:hAnsi="宋体" w:cs="宋体"/>
                <w:color w:val="000000"/>
                <w:sz w:val="24"/>
                <w:szCs w:val="24"/>
                <w:lang w:val="en-US" w:eastAsia="zh-CN"/>
              </w:rPr>
              <w:t>新标准转版</w:t>
            </w:r>
            <w:r>
              <w:rPr>
                <w:rFonts w:hint="eastAsia" w:ascii="宋体" w:hAnsi="宋体" w:cs="宋体"/>
                <w:color w:val="000000"/>
                <w:sz w:val="24"/>
                <w:szCs w:val="24"/>
              </w:rPr>
              <w:t>再认证审核、ISO20000：2018信息技术服务管理体系再认证审核、 ISO14001:2015环境管理体系</w:t>
            </w:r>
            <w:r>
              <w:rPr>
                <w:rFonts w:hint="eastAsia" w:ascii="宋体" w:hAnsi="宋体" w:cs="宋体"/>
                <w:color w:val="000000"/>
                <w:sz w:val="24"/>
                <w:szCs w:val="24"/>
                <w:lang w:val="en-US" w:eastAsia="zh-CN"/>
              </w:rPr>
              <w:t>再</w:t>
            </w:r>
            <w:r>
              <w:rPr>
                <w:rFonts w:hint="eastAsia" w:ascii="宋体" w:hAnsi="宋体" w:cs="宋体"/>
                <w:color w:val="000000"/>
                <w:sz w:val="24"/>
                <w:szCs w:val="24"/>
              </w:rPr>
              <w:t>认证审核、 ISO45001:2018职业健康安全管理体系</w:t>
            </w:r>
            <w:r>
              <w:rPr>
                <w:rFonts w:hint="eastAsia" w:ascii="宋体" w:hAnsi="宋体" w:cs="宋体"/>
                <w:color w:val="000000"/>
                <w:sz w:val="24"/>
                <w:szCs w:val="24"/>
                <w:lang w:val="en-US" w:eastAsia="zh-CN"/>
              </w:rPr>
              <w:t>再</w:t>
            </w:r>
            <w:r>
              <w:rPr>
                <w:rFonts w:hint="eastAsia" w:ascii="宋体" w:hAnsi="宋体" w:cs="宋体"/>
                <w:color w:val="000000"/>
                <w:sz w:val="24"/>
                <w:szCs w:val="24"/>
              </w:rPr>
              <w:t>认证审核</w:t>
            </w:r>
          </w:p>
        </w:tc>
        <w:tc>
          <w:tcPr>
            <w:tcW w:w="1618" w:type="dxa"/>
            <w:vMerge w:val="restart"/>
            <w:noWrap w:val="0"/>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交付物清单请见《第五部分</w:t>
            </w:r>
            <w:r>
              <w:rPr>
                <w:rFonts w:hint="eastAsia" w:ascii="宋体" w:hAnsi="宋体" w:cs="宋体"/>
                <w:color w:val="000000"/>
                <w:sz w:val="24"/>
                <w:szCs w:val="24"/>
                <w:lang w:val="en-US" w:eastAsia="zh-CN"/>
              </w:rPr>
              <w:t xml:space="preserve"> 用户需求书</w:t>
            </w:r>
            <w:r>
              <w:rPr>
                <w:rFonts w:hint="eastAsia" w:ascii="宋体" w:hAnsi="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525"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2</w:t>
            </w:r>
          </w:p>
        </w:tc>
        <w:tc>
          <w:tcPr>
            <w:tcW w:w="1522" w:type="dxa"/>
            <w:noWrap w:val="0"/>
            <w:vAlign w:val="center"/>
          </w:tcPr>
          <w:p>
            <w:pPr>
              <w:jc w:val="center"/>
              <w:rPr>
                <w:rFonts w:hint="eastAsia" w:ascii="宋体" w:hAnsi="宋体" w:cs="宋体"/>
                <w:color w:val="000000"/>
                <w:sz w:val="24"/>
                <w:szCs w:val="24"/>
              </w:rPr>
            </w:pPr>
            <w:r>
              <w:rPr>
                <w:rFonts w:hint="eastAsia" w:ascii="宋体" w:hAnsi="宋体" w:eastAsia="宋体" w:cs="宋体"/>
                <w:color w:val="000000"/>
                <w:sz w:val="24"/>
                <w:szCs w:val="24"/>
                <w:lang w:val="en-US" w:eastAsia="zh-CN"/>
              </w:rPr>
              <w:t>2024年I</w:t>
            </w:r>
            <w:r>
              <w:rPr>
                <w:rFonts w:hint="eastAsia" w:ascii="宋体" w:hAnsi="宋体" w:eastAsia="宋体" w:cs="宋体"/>
                <w:color w:val="000000"/>
                <w:sz w:val="24"/>
                <w:szCs w:val="24"/>
              </w:rPr>
              <w:t>SO管理体系</w:t>
            </w:r>
            <w:r>
              <w:rPr>
                <w:rFonts w:hint="eastAsia" w:ascii="宋体" w:hAnsi="宋体" w:eastAsia="宋体" w:cs="宋体"/>
                <w:color w:val="000000"/>
                <w:sz w:val="24"/>
                <w:szCs w:val="24"/>
                <w:lang w:val="en-US" w:eastAsia="zh-CN"/>
              </w:rPr>
              <w:t>监督</w:t>
            </w:r>
            <w:r>
              <w:rPr>
                <w:rFonts w:hint="eastAsia" w:ascii="宋体" w:hAnsi="宋体" w:eastAsia="宋体" w:cs="宋体"/>
                <w:color w:val="000000"/>
                <w:sz w:val="24"/>
                <w:szCs w:val="24"/>
              </w:rPr>
              <w:t>审核服务</w:t>
            </w:r>
          </w:p>
        </w:tc>
        <w:tc>
          <w:tcPr>
            <w:tcW w:w="7472" w:type="dxa"/>
            <w:noWrap w:val="0"/>
            <w:vAlign w:val="center"/>
          </w:tcPr>
          <w:p>
            <w:pPr>
              <w:wordWrap w:val="0"/>
              <w:rPr>
                <w:rFonts w:hint="eastAsia" w:ascii="宋体" w:hAnsi="宋体" w:cs="宋体"/>
                <w:color w:val="000000"/>
                <w:sz w:val="24"/>
                <w:szCs w:val="24"/>
              </w:rPr>
            </w:pPr>
            <w:r>
              <w:rPr>
                <w:rFonts w:hint="eastAsia" w:ascii="宋体" w:hAnsi="宋体" w:cs="宋体"/>
                <w:b/>
                <w:bCs/>
                <w:color w:val="000000"/>
                <w:sz w:val="24"/>
                <w:szCs w:val="24"/>
                <w:lang w:val="en-US" w:eastAsia="zh-CN"/>
              </w:rPr>
              <w:t>技术辅导服务</w:t>
            </w:r>
            <w:r>
              <w:rPr>
                <w:rFonts w:hint="eastAsia" w:ascii="宋体" w:hAnsi="宋体" w:cs="宋体"/>
                <w:color w:val="000000"/>
                <w:sz w:val="24"/>
                <w:szCs w:val="24"/>
                <w:lang w:val="en-US" w:eastAsia="zh-CN"/>
              </w:rPr>
              <w:t>：</w:t>
            </w:r>
            <w:r>
              <w:rPr>
                <w:rFonts w:hint="eastAsia" w:ascii="宋体" w:hAnsi="宋体" w:cs="宋体"/>
                <w:color w:val="000000"/>
                <w:sz w:val="24"/>
                <w:szCs w:val="24"/>
              </w:rPr>
              <w:t>ISO9001：2015质量管理体系技术辅导服务、ISO27001：</w:t>
            </w:r>
            <w:r>
              <w:rPr>
                <w:rFonts w:hint="eastAsia" w:ascii="宋体" w:hAnsi="宋体" w:cs="宋体"/>
                <w:color w:val="000000"/>
                <w:sz w:val="24"/>
                <w:szCs w:val="24"/>
                <w:lang w:val="en-US" w:eastAsia="zh-CN"/>
              </w:rPr>
              <w:t>2022</w:t>
            </w:r>
            <w:r>
              <w:rPr>
                <w:rFonts w:hint="eastAsia" w:ascii="宋体" w:hAnsi="宋体" w:cs="宋体"/>
                <w:color w:val="000000"/>
                <w:sz w:val="24"/>
                <w:szCs w:val="24"/>
              </w:rPr>
              <w:t>信息安全管理体系技术辅导服务、ISO20000：2018信息技术服务管理体系技术辅导服务、 ISO14001:2015环境管理体系技术辅导服务、 ISO45001:2018职业健康安全管理体系技术辅导服务</w:t>
            </w:r>
          </w:p>
          <w:p>
            <w:pPr>
              <w:wordWrap w:val="0"/>
              <w:rPr>
                <w:rFonts w:hint="default"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年度监督审核服务</w:t>
            </w:r>
            <w:r>
              <w:rPr>
                <w:rFonts w:hint="eastAsia" w:ascii="宋体" w:hAnsi="宋体" w:cs="宋体"/>
                <w:color w:val="000000"/>
                <w:sz w:val="24"/>
                <w:szCs w:val="24"/>
                <w:lang w:val="en-US" w:eastAsia="zh-CN"/>
              </w:rPr>
              <w:t>：</w:t>
            </w:r>
            <w:r>
              <w:rPr>
                <w:rFonts w:hint="eastAsia" w:ascii="宋体" w:hAnsi="宋体" w:cs="宋体"/>
                <w:color w:val="000000"/>
                <w:sz w:val="24"/>
                <w:szCs w:val="24"/>
              </w:rPr>
              <w:t>ISO9001：2015 质量管理体系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审核、ISO27001：</w:t>
            </w:r>
            <w:r>
              <w:rPr>
                <w:rFonts w:hint="eastAsia" w:ascii="宋体" w:hAnsi="宋体" w:cs="宋体"/>
                <w:color w:val="000000"/>
                <w:sz w:val="24"/>
                <w:szCs w:val="24"/>
                <w:lang w:val="en-US" w:eastAsia="zh-CN"/>
              </w:rPr>
              <w:t>2022</w:t>
            </w:r>
            <w:r>
              <w:rPr>
                <w:rFonts w:hint="eastAsia" w:ascii="宋体" w:hAnsi="宋体" w:cs="宋体"/>
                <w:color w:val="000000"/>
                <w:sz w:val="24"/>
                <w:szCs w:val="24"/>
              </w:rPr>
              <w:t>信息安全管理体系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审核、ISO20000：2018信息技术服务管理体系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 ISO14001:2015环境管理体系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 ISO45001:2018职业健康安全管理体系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w:t>
            </w:r>
          </w:p>
        </w:tc>
        <w:tc>
          <w:tcPr>
            <w:tcW w:w="1618" w:type="dxa"/>
            <w:vMerge w:val="continue"/>
            <w:noWrap w:val="0"/>
            <w:vAlign w:val="center"/>
          </w:tcPr>
          <w:p>
            <w:pPr>
              <w:jc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525" w:type="dxa"/>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522" w:type="dxa"/>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2025年I</w:t>
            </w:r>
            <w:r>
              <w:rPr>
                <w:rFonts w:hint="eastAsia" w:ascii="宋体" w:hAnsi="宋体" w:eastAsia="宋体" w:cs="宋体"/>
                <w:color w:val="000000"/>
                <w:sz w:val="24"/>
                <w:szCs w:val="24"/>
              </w:rPr>
              <w:t>SO管理体系</w:t>
            </w:r>
            <w:r>
              <w:rPr>
                <w:rFonts w:hint="eastAsia" w:ascii="宋体" w:hAnsi="宋体" w:eastAsia="宋体" w:cs="宋体"/>
                <w:color w:val="000000"/>
                <w:sz w:val="24"/>
                <w:szCs w:val="24"/>
                <w:lang w:val="en-US" w:eastAsia="zh-CN"/>
              </w:rPr>
              <w:t>监督</w:t>
            </w:r>
            <w:r>
              <w:rPr>
                <w:rFonts w:hint="eastAsia" w:ascii="宋体" w:hAnsi="宋体" w:eastAsia="宋体" w:cs="宋体"/>
                <w:color w:val="000000"/>
                <w:sz w:val="24"/>
                <w:szCs w:val="24"/>
              </w:rPr>
              <w:t>审核服务</w:t>
            </w:r>
          </w:p>
        </w:tc>
        <w:tc>
          <w:tcPr>
            <w:tcW w:w="7472" w:type="dxa"/>
            <w:noWrap w:val="0"/>
            <w:vAlign w:val="center"/>
          </w:tcPr>
          <w:p>
            <w:pPr>
              <w:wordWrap w:val="0"/>
              <w:rPr>
                <w:rFonts w:hint="eastAsia" w:ascii="宋体" w:hAnsi="宋体" w:cs="宋体"/>
                <w:color w:val="000000"/>
                <w:sz w:val="24"/>
                <w:szCs w:val="24"/>
              </w:rPr>
            </w:pPr>
            <w:r>
              <w:rPr>
                <w:rFonts w:hint="eastAsia" w:ascii="宋体" w:hAnsi="宋体" w:cs="宋体"/>
                <w:b/>
                <w:bCs/>
                <w:color w:val="000000"/>
                <w:sz w:val="24"/>
                <w:szCs w:val="24"/>
                <w:lang w:val="en-US" w:eastAsia="zh-CN"/>
              </w:rPr>
              <w:t>技术辅导服务</w:t>
            </w:r>
            <w:r>
              <w:rPr>
                <w:rFonts w:hint="eastAsia" w:ascii="宋体" w:hAnsi="宋体" w:cs="宋体"/>
                <w:color w:val="000000"/>
                <w:sz w:val="24"/>
                <w:szCs w:val="24"/>
                <w:lang w:val="en-US" w:eastAsia="zh-CN"/>
              </w:rPr>
              <w:t>：</w:t>
            </w:r>
            <w:r>
              <w:rPr>
                <w:rFonts w:hint="eastAsia" w:ascii="宋体" w:hAnsi="宋体" w:cs="宋体"/>
                <w:color w:val="000000"/>
                <w:sz w:val="24"/>
                <w:szCs w:val="24"/>
              </w:rPr>
              <w:t>ISO9001：2015质量管理体系技术辅导服务、ISO27001：</w:t>
            </w:r>
            <w:r>
              <w:rPr>
                <w:rFonts w:hint="eastAsia" w:ascii="宋体" w:hAnsi="宋体" w:cs="宋体"/>
                <w:color w:val="000000"/>
                <w:sz w:val="24"/>
                <w:szCs w:val="24"/>
                <w:lang w:val="en-US" w:eastAsia="zh-CN"/>
              </w:rPr>
              <w:t>2022</w:t>
            </w:r>
            <w:r>
              <w:rPr>
                <w:rFonts w:hint="eastAsia" w:ascii="宋体" w:hAnsi="宋体" w:cs="宋体"/>
                <w:color w:val="000000"/>
                <w:sz w:val="24"/>
                <w:szCs w:val="24"/>
              </w:rPr>
              <w:t>信息安全管理体系技术辅导服务、ISO20000：2018信息技术服务管理体系技术辅导服务、ISO14001:2015环境管理体系技术辅导服务、 ISO45001:2018职业健康安全管理体系技术辅导服务</w:t>
            </w:r>
          </w:p>
          <w:p>
            <w:pPr>
              <w:wordWrap w:val="0"/>
              <w:rPr>
                <w:rFonts w:hint="default"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年度监督审核服务</w:t>
            </w:r>
            <w:r>
              <w:rPr>
                <w:rFonts w:hint="eastAsia" w:ascii="宋体" w:hAnsi="宋体" w:cs="宋体"/>
                <w:color w:val="000000"/>
                <w:sz w:val="24"/>
                <w:szCs w:val="24"/>
                <w:lang w:val="en-US" w:eastAsia="zh-CN"/>
              </w:rPr>
              <w:t>：</w:t>
            </w:r>
            <w:r>
              <w:rPr>
                <w:rFonts w:hint="eastAsia" w:ascii="宋体" w:hAnsi="宋体" w:cs="宋体"/>
                <w:color w:val="000000"/>
                <w:sz w:val="24"/>
                <w:szCs w:val="24"/>
              </w:rPr>
              <w:t>ISO9001：2015质量管理体系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审核、ISO27001：</w:t>
            </w:r>
            <w:r>
              <w:rPr>
                <w:rFonts w:hint="eastAsia" w:ascii="宋体" w:hAnsi="宋体" w:cs="宋体"/>
                <w:color w:val="000000"/>
                <w:sz w:val="24"/>
                <w:szCs w:val="24"/>
                <w:lang w:val="en-US" w:eastAsia="zh-CN"/>
              </w:rPr>
              <w:t>2022</w:t>
            </w:r>
            <w:r>
              <w:rPr>
                <w:rFonts w:hint="eastAsia" w:ascii="宋体" w:hAnsi="宋体" w:cs="宋体"/>
                <w:color w:val="000000"/>
                <w:sz w:val="24"/>
                <w:szCs w:val="24"/>
              </w:rPr>
              <w:t>信息安全管理体系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审核、ISO20000：2018信息技术服务管理体系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审核、ISO14001:2015环境管理体系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审核、ISO45001:2018职业健康安全管理体系</w:t>
            </w:r>
            <w:r>
              <w:rPr>
                <w:rFonts w:hint="eastAsia" w:ascii="宋体" w:hAnsi="宋体" w:cs="宋体"/>
                <w:color w:val="000000"/>
                <w:sz w:val="24"/>
                <w:szCs w:val="24"/>
                <w:lang w:val="en-US" w:eastAsia="zh-CN"/>
              </w:rPr>
              <w:t>年度监督</w:t>
            </w:r>
            <w:r>
              <w:rPr>
                <w:rFonts w:hint="eastAsia" w:ascii="宋体" w:hAnsi="宋体" w:cs="宋体"/>
                <w:color w:val="000000"/>
                <w:sz w:val="24"/>
                <w:szCs w:val="24"/>
              </w:rPr>
              <w:t>审核</w:t>
            </w:r>
          </w:p>
        </w:tc>
        <w:tc>
          <w:tcPr>
            <w:tcW w:w="1618" w:type="dxa"/>
            <w:vMerge w:val="continue"/>
            <w:noWrap w:val="0"/>
            <w:vAlign w:val="center"/>
          </w:tcPr>
          <w:p>
            <w:pPr>
              <w:jc w:val="center"/>
              <w:rPr>
                <w:rFonts w:hint="eastAsia" w:ascii="宋体" w:hAnsi="宋体" w:eastAsia="宋体" w:cs="宋体"/>
                <w:color w:val="000000"/>
                <w:sz w:val="24"/>
                <w:szCs w:val="24"/>
                <w:lang w:val="en-US" w:eastAsia="zh-CN"/>
              </w:rPr>
            </w:pP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w:t>
      </w:r>
      <w:r>
        <w:rPr>
          <w:rFonts w:hint="eastAsia" w:ascii="宋体"/>
          <w:b/>
          <w:bCs/>
          <w:sz w:val="24"/>
          <w:szCs w:val="24"/>
          <w:lang w:eastAsia="zh-CN"/>
        </w:rPr>
        <w:t>壹拾</w:t>
      </w:r>
      <w:r>
        <w:rPr>
          <w:rFonts w:hint="eastAsia" w:ascii="宋体"/>
          <w:b/>
          <w:bCs/>
          <w:sz w:val="24"/>
          <w:szCs w:val="24"/>
        </w:rPr>
        <w:t>伍万元整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150,000</w:t>
      </w:r>
      <w:r>
        <w:rPr>
          <w:rFonts w:hint="eastAsia" w:ascii="宋体" w:hAnsi="宋体" w:cs="宋体"/>
          <w:sz w:val="24"/>
          <w:szCs w:val="24"/>
        </w:rPr>
        <w:t>.00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ind w:firstLine="480" w:firstLineChars="200"/>
        <w:rPr>
          <w:rFonts w:hint="default" w:ascii="宋体" w:hAnsi="宋体" w:eastAsia="宋体" w:cs="宋体"/>
          <w:sz w:val="24"/>
          <w:szCs w:val="24"/>
          <w:highlight w:val="yellow"/>
          <w:lang w:val="en-US" w:eastAsia="zh-CN"/>
        </w:rPr>
      </w:pPr>
      <w:r>
        <w:rPr>
          <w:rFonts w:hint="eastAsia" w:ascii="宋体" w:hAnsi="宋体" w:cs="宋体"/>
          <w:sz w:val="24"/>
          <w:szCs w:val="24"/>
          <w:highlight w:val="yellow"/>
          <w:lang w:val="en-US" w:eastAsia="zh-CN"/>
        </w:rPr>
        <w:t>3.7 具有中国国家认证认可监督委员会（CNCA）颁发的认证机构批准书，且业务范围内至少应包括质量管理体系、环境管理体系、职业健康安全管理体系、信息安全管理体系、信息技术服务管理体系认证资格的企业。</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7</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3</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9</w:t>
      </w:r>
      <w:bookmarkStart w:id="7" w:name="_GoBack"/>
      <w:bookmarkEnd w:id="7"/>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5"/>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ascii="宋体"/>
          <w:sz w:val="24"/>
          <w:szCs w:val="24"/>
        </w:rPr>
      </w:pPr>
      <w:r>
        <w:rPr>
          <w:rFonts w:hint="eastAsia" w:ascii="宋体"/>
          <w:sz w:val="24"/>
          <w:szCs w:val="24"/>
        </w:rPr>
        <w:t>采购人：广东机场白云信息科技有限公司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广东机场白云信息科技有限公司</w:t>
      </w:r>
      <w:r>
        <w:rPr>
          <w:rFonts w:hint="eastAsia" w:ascii="宋体" w:hAnsi="宋体"/>
          <w:sz w:val="24"/>
          <w:szCs w:val="24"/>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4"/>
          <w:szCs w:val="24"/>
        </w:rPr>
        <w:sectPr>
          <w:footerReference r:id="rId5" w:type="first"/>
          <w:pgSz w:w="11906" w:h="16838"/>
          <w:pgMar w:top="1286" w:right="1616" w:bottom="1246" w:left="1531" w:header="737" w:footer="680" w:gutter="0"/>
          <w:pgNumType w:start="1"/>
          <w:cols w:space="720" w:num="1"/>
          <w:titlePg/>
          <w:docGrid w:type="lines" w:linePitch="312" w:charSpace="0"/>
        </w:sect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rPr>
        <w:t>广东机场白云信息科技有限公司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2"/>
      </w:rPr>
      <w:instrText xml:space="preserve"> PAGE </w:instrText>
    </w:r>
    <w:r>
      <w:fldChar w:fldCharType="separate"/>
    </w:r>
    <w:r>
      <w:rPr>
        <w:rStyle w:val="12"/>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2716217"/>
    <w:rsid w:val="18B14367"/>
    <w:rsid w:val="1BED2567"/>
    <w:rsid w:val="1C4F3677"/>
    <w:rsid w:val="1E7D173E"/>
    <w:rsid w:val="1E894275"/>
    <w:rsid w:val="1EE9586C"/>
    <w:rsid w:val="209F64CA"/>
    <w:rsid w:val="259F5BB9"/>
    <w:rsid w:val="2D564673"/>
    <w:rsid w:val="2FA2110C"/>
    <w:rsid w:val="31BB36D2"/>
    <w:rsid w:val="31D36D5D"/>
    <w:rsid w:val="33647DF6"/>
    <w:rsid w:val="352C23A7"/>
    <w:rsid w:val="37A27ACB"/>
    <w:rsid w:val="3A9F668E"/>
    <w:rsid w:val="3CCF2840"/>
    <w:rsid w:val="3D7E1400"/>
    <w:rsid w:val="46EC3004"/>
    <w:rsid w:val="46EC5E1E"/>
    <w:rsid w:val="4A66497C"/>
    <w:rsid w:val="4A6C6BA5"/>
    <w:rsid w:val="4E9262CC"/>
    <w:rsid w:val="54876A25"/>
    <w:rsid w:val="558D1E04"/>
    <w:rsid w:val="58023836"/>
    <w:rsid w:val="5C605A0C"/>
    <w:rsid w:val="5F145924"/>
    <w:rsid w:val="646F7727"/>
    <w:rsid w:val="69AB07FD"/>
    <w:rsid w:val="6E552242"/>
    <w:rsid w:val="6F520F12"/>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
    <w:name w:val="table of authorities"/>
    <w:basedOn w:val="1"/>
    <w:next w:val="1"/>
    <w:qFormat/>
    <w:uiPriority w:val="0"/>
    <w:pPr>
      <w:ind w:left="200" w:leftChars="200"/>
    </w:pPr>
  </w:style>
  <w:style w:type="paragraph" w:styleId="5">
    <w:name w:val="Normal Indent"/>
    <w:basedOn w:val="1"/>
    <w:link w:val="13"/>
    <w:qFormat/>
    <w:uiPriority w:val="0"/>
    <w:pPr>
      <w:ind w:firstLine="420"/>
    </w:pPr>
  </w:style>
  <w:style w:type="paragraph" w:styleId="6">
    <w:name w:val="Body Text Indent"/>
    <w:basedOn w:val="1"/>
    <w:qFormat/>
    <w:uiPriority w:val="0"/>
    <w:pPr>
      <w:ind w:left="54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2"/>
    <w:basedOn w:val="6"/>
    <w:qFormat/>
    <w:uiPriority w:val="0"/>
    <w:pPr>
      <w:ind w:firstLine="420"/>
    </w:pPr>
    <w:rPr>
      <w:bCs/>
      <w:szCs w:val="24"/>
    </w:rPr>
  </w:style>
  <w:style w:type="character" w:styleId="12">
    <w:name w:val="page number"/>
    <w:basedOn w:val="11"/>
    <w:qFormat/>
    <w:uiPriority w:val="0"/>
  </w:style>
  <w:style w:type="character" w:customStyle="1" w:styleId="13">
    <w:name w:val="正文缩进 字符"/>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2</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2023-03-01T06:52:35Z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