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lang w:eastAsia="zh-CN"/>
        </w:rPr>
      </w:pPr>
      <w:r>
        <w:rPr>
          <w:rFonts w:hint="eastAsia" w:eastAsia="黑体"/>
          <w:sz w:val="44"/>
          <w:lang w:eastAsia="zh-CN"/>
        </w:rPr>
        <w:t>广东机场白云信息科技股份有限公司</w:t>
      </w:r>
    </w:p>
    <w:p>
      <w:pPr>
        <w:jc w:val="center"/>
        <w:rPr>
          <w:rFonts w:hint="eastAsia" w:eastAsia="黑体"/>
          <w:sz w:val="44"/>
          <w:lang w:eastAsia="zh-CN"/>
        </w:rPr>
      </w:pPr>
      <w:r>
        <w:rPr>
          <w:rFonts w:hint="eastAsia" w:eastAsia="黑体"/>
          <w:sz w:val="44"/>
          <w:lang w:eastAsia="zh-CN"/>
        </w:rPr>
        <w:t>“产品授权管理平台V1.0”技术开发服务采购</w:t>
      </w:r>
    </w:p>
    <w:p>
      <w:pPr>
        <w:jc w:val="center"/>
        <w:rPr>
          <w:rFonts w:eastAsia="楷体_GB2312"/>
          <w:sz w:val="32"/>
        </w:rPr>
      </w:pPr>
    </w:p>
    <w:p>
      <w:pPr>
        <w:jc w:val="center"/>
        <w:rPr>
          <w:rFonts w:eastAsia="楷体_GB2312"/>
          <w:sz w:val="32"/>
        </w:rPr>
      </w:pP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综合评审邀请函</w:t>
      </w:r>
    </w:p>
    <w:p>
      <w:pPr>
        <w:spacing w:line="312" w:lineRule="auto"/>
        <w:jc w:val="center"/>
        <w:outlineLvl w:val="0"/>
        <w:rPr>
          <w:rFonts w:ascii="宋体" w:hAnsi="宋体" w:cs="宋体"/>
          <w:b/>
          <w:sz w:val="32"/>
          <w:szCs w:val="32"/>
        </w:rPr>
      </w:pPr>
      <w:r>
        <w:rPr>
          <w:rFonts w:eastAsia="黑体"/>
          <w:b/>
          <w:sz w:val="52"/>
        </w:rPr>
        <w:br w:type="page"/>
      </w:r>
      <w:bookmarkStart w:id="0" w:name="_Toc22149442"/>
      <w:r>
        <w:rPr>
          <w:rFonts w:hint="eastAsia" w:ascii="宋体" w:hAnsi="宋体" w:cs="宋体"/>
          <w:b/>
          <w:sz w:val="32"/>
          <w:szCs w:val="32"/>
        </w:rPr>
        <w:t>第一部分  综合评审邀请函</w:t>
      </w:r>
    </w:p>
    <w:p>
      <w:pPr>
        <w:tabs>
          <w:tab w:val="left" w:pos="540"/>
        </w:tabs>
        <w:spacing w:line="360" w:lineRule="auto"/>
        <w:ind w:firstLine="480" w:firstLineChars="200"/>
        <w:rPr>
          <w:rFonts w:ascii="宋体" w:hAnsi="宋体" w:cs="宋体"/>
          <w:sz w:val="24"/>
          <w:szCs w:val="24"/>
        </w:rPr>
      </w:pP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lang w:eastAsia="zh-CN"/>
        </w:rPr>
        <w:t>广东机场白云信息科技股份有限公司</w:t>
      </w:r>
      <w:r>
        <w:rPr>
          <w:rFonts w:hint="eastAsia" w:ascii="宋体" w:hAnsi="宋体" w:cs="宋体"/>
          <w:sz w:val="24"/>
          <w:szCs w:val="24"/>
        </w:rPr>
        <w:t>（以下简称“采购人”）就</w:t>
      </w:r>
      <w:r>
        <w:rPr>
          <w:rFonts w:hint="eastAsia" w:ascii="宋体" w:hAnsi="宋体" w:cs="宋体"/>
          <w:sz w:val="24"/>
          <w:szCs w:val="24"/>
          <w:u w:val="single"/>
          <w:lang w:eastAsia="zh-CN"/>
        </w:rPr>
        <w:t>“产品授权管理平台V1.0”技术开发服务采购</w:t>
      </w:r>
      <w:r>
        <w:rPr>
          <w:rFonts w:hint="eastAsia" w:ascii="宋体" w:hAnsi="宋体" w:cs="宋体"/>
          <w:sz w:val="24"/>
          <w:szCs w:val="24"/>
        </w:rPr>
        <w:t>进行国内公开综合评审，现邀请合格的供应商（以下简称“报价人”）提交密封报价文件。</w:t>
      </w:r>
    </w:p>
    <w:p>
      <w:pPr>
        <w:numPr>
          <w:ilvl w:val="0"/>
          <w:numId w:val="1"/>
        </w:numPr>
        <w:tabs>
          <w:tab w:val="left" w:pos="540"/>
        </w:tabs>
        <w:spacing w:line="360" w:lineRule="auto"/>
        <w:rPr>
          <w:rFonts w:ascii="宋体" w:hAnsi="宋体" w:cs="宋体"/>
          <w:b/>
          <w:bCs/>
          <w:sz w:val="24"/>
          <w:szCs w:val="24"/>
        </w:rPr>
      </w:pPr>
      <w:r>
        <w:rPr>
          <w:rFonts w:hint="eastAsia" w:ascii="宋体" w:hAnsi="宋体" w:cs="宋体"/>
          <w:b/>
          <w:bCs/>
          <w:sz w:val="24"/>
          <w:szCs w:val="24"/>
        </w:rPr>
        <w:t>项目概况：</w:t>
      </w:r>
    </w:p>
    <w:p>
      <w:pPr>
        <w:tabs>
          <w:tab w:val="left" w:pos="540"/>
        </w:tabs>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1.1 项目名称：“产品授权管理平台V1.0”技术开发服务采购</w:t>
      </w:r>
    </w:p>
    <w:p>
      <w:pPr>
        <w:tabs>
          <w:tab w:val="left" w:pos="540"/>
        </w:tabs>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1.2 项目地点：</w:t>
      </w:r>
      <w:r>
        <w:rPr>
          <w:rFonts w:hint="eastAsia" w:ascii="宋体" w:hAnsi="宋体" w:cs="宋体"/>
          <w:sz w:val="24"/>
          <w:szCs w:val="24"/>
          <w:lang w:eastAsia="zh-CN"/>
        </w:rPr>
        <w:t>白云机场西南商务区</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 xml:space="preserve">1.3 </w:t>
      </w:r>
      <w:r>
        <w:rPr>
          <w:rFonts w:hint="eastAsia" w:ascii="宋体" w:hAnsi="宋体" w:cs="宋体"/>
          <w:sz w:val="24"/>
          <w:szCs w:val="24"/>
          <w:lang w:eastAsia="zh-CN"/>
        </w:rPr>
        <w:t>交付</w:t>
      </w:r>
      <w:r>
        <w:rPr>
          <w:rFonts w:hint="eastAsia" w:ascii="宋体" w:hAnsi="宋体" w:cs="宋体"/>
          <w:sz w:val="24"/>
          <w:szCs w:val="24"/>
        </w:rPr>
        <w:t>时间</w:t>
      </w:r>
      <w:r>
        <w:rPr>
          <w:rFonts w:hint="eastAsia" w:ascii="宋体" w:hAnsi="宋体" w:cs="宋体"/>
          <w:sz w:val="24"/>
          <w:szCs w:val="24"/>
          <w:lang w:val="zh-CN"/>
        </w:rPr>
        <w:t>：自合同签订之日起90个工作日内完成全部交付工作</w:t>
      </w:r>
      <w:r>
        <w:rPr>
          <w:rFonts w:hint="eastAsia" w:ascii="宋体" w:hAnsi="宋体" w:cs="宋体"/>
          <w:sz w:val="24"/>
          <w:szCs w:val="24"/>
        </w:rPr>
        <w:t>。</w:t>
      </w:r>
    </w:p>
    <w:p>
      <w:pPr>
        <w:tabs>
          <w:tab w:val="left" w:pos="540"/>
        </w:tabs>
        <w:spacing w:line="360" w:lineRule="auto"/>
        <w:ind w:firstLine="480" w:firstLineChars="200"/>
        <w:rPr>
          <w:rFonts w:ascii="宋体" w:hAnsi="宋体" w:cs="宋体"/>
          <w:sz w:val="24"/>
          <w:szCs w:val="24"/>
          <w:lang w:bidi="ar"/>
        </w:rPr>
      </w:pPr>
      <w:r>
        <w:rPr>
          <w:rFonts w:hint="eastAsia" w:ascii="宋体" w:hAnsi="宋体" w:cs="宋体"/>
          <w:sz w:val="24"/>
          <w:szCs w:val="24"/>
        </w:rPr>
        <w:t xml:space="preserve">1.4 </w:t>
      </w:r>
      <w:r>
        <w:rPr>
          <w:rFonts w:hint="eastAsia" w:ascii="宋体" w:hAnsi="宋体" w:cs="宋体"/>
          <w:sz w:val="24"/>
          <w:szCs w:val="24"/>
          <w:lang w:val="zh-CN"/>
        </w:rPr>
        <w:t>采购内容：</w:t>
      </w:r>
      <w:r>
        <w:rPr>
          <w:rFonts w:ascii="宋体" w:hAnsi="宋体" w:cs="宋体"/>
          <w:sz w:val="24"/>
          <w:szCs w:val="24"/>
          <w:lang w:bidi="ar"/>
        </w:rPr>
        <w:t xml:space="preserve"> </w:t>
      </w:r>
    </w:p>
    <w:tbl>
      <w:tblPr>
        <w:tblStyle w:val="10"/>
        <w:tblW w:w="10333" w:type="dxa"/>
        <w:jc w:val="center"/>
        <w:tblLayout w:type="fixed"/>
        <w:tblCellMar>
          <w:top w:w="0" w:type="dxa"/>
          <w:left w:w="108" w:type="dxa"/>
          <w:bottom w:w="0" w:type="dxa"/>
          <w:right w:w="108" w:type="dxa"/>
        </w:tblCellMar>
      </w:tblPr>
      <w:tblGrid>
        <w:gridCol w:w="576"/>
        <w:gridCol w:w="2010"/>
        <w:gridCol w:w="5007"/>
        <w:gridCol w:w="570"/>
        <w:gridCol w:w="520"/>
        <w:gridCol w:w="1650"/>
      </w:tblGrid>
      <w:tr>
        <w:tblPrEx>
          <w:tblCellMar>
            <w:top w:w="0" w:type="dxa"/>
            <w:left w:w="108" w:type="dxa"/>
            <w:bottom w:w="0" w:type="dxa"/>
            <w:right w:w="108" w:type="dxa"/>
          </w:tblCellMar>
        </w:tblPrEx>
        <w:trPr>
          <w:trHeight w:val="673" w:hRule="atLeast"/>
          <w:jc w:val="center"/>
        </w:trPr>
        <w:tc>
          <w:tcPr>
            <w:tcW w:w="576"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序号</w:t>
            </w:r>
          </w:p>
        </w:tc>
        <w:tc>
          <w:tcPr>
            <w:tcW w:w="201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项目内容</w:t>
            </w:r>
          </w:p>
        </w:tc>
        <w:tc>
          <w:tcPr>
            <w:tcW w:w="5007"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技术</w:t>
            </w:r>
            <w:r>
              <w:rPr>
                <w:rFonts w:hint="eastAsia" w:ascii="仿宋" w:hAnsi="仿宋" w:eastAsia="仿宋" w:cs="仿宋"/>
                <w:b/>
                <w:bCs/>
                <w:kern w:val="0"/>
                <w:sz w:val="21"/>
                <w:szCs w:val="21"/>
              </w:rPr>
              <w:t>规格</w:t>
            </w:r>
          </w:p>
        </w:tc>
        <w:tc>
          <w:tcPr>
            <w:tcW w:w="57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eastAsia="zh-CN"/>
              </w:rPr>
              <w:t>单位</w:t>
            </w:r>
          </w:p>
        </w:tc>
        <w:tc>
          <w:tcPr>
            <w:tcW w:w="52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数量</w:t>
            </w:r>
          </w:p>
        </w:tc>
        <w:tc>
          <w:tcPr>
            <w:tcW w:w="165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备注</w:t>
            </w:r>
          </w:p>
        </w:tc>
      </w:tr>
      <w:tr>
        <w:tblPrEx>
          <w:tblCellMar>
            <w:top w:w="0" w:type="dxa"/>
            <w:left w:w="108" w:type="dxa"/>
            <w:bottom w:w="0" w:type="dxa"/>
            <w:right w:w="108" w:type="dxa"/>
          </w:tblCellMar>
        </w:tblPrEx>
        <w:trPr>
          <w:trHeight w:val="1206"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1</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4"/>
              <w:ind w:left="0" w:leftChars="0" w:firstLine="0" w:firstLineChars="0"/>
              <w:jc w:val="center"/>
              <w:rPr>
                <w:rFonts w:hint="default" w:ascii="仿宋" w:hAnsi="仿宋" w:eastAsia="仿宋" w:cs="仿宋"/>
                <w:b w:val="0"/>
                <w:bCs w:val="0"/>
                <w:color w:val="auto"/>
                <w:sz w:val="21"/>
                <w:szCs w:val="21"/>
                <w:lang w:val="en-US" w:eastAsia="zh-CN"/>
              </w:rPr>
            </w:pPr>
            <w:r>
              <w:rPr>
                <w:rFonts w:hint="eastAsia" w:ascii="仿宋" w:hAnsi="仿宋" w:eastAsia="仿宋" w:cs="仿宋"/>
                <w:color w:val="333333"/>
                <w:kern w:val="0"/>
                <w:sz w:val="24"/>
                <w:szCs w:val="24"/>
                <w:highlight w:val="none"/>
                <w:lang w:val="en-US" w:eastAsia="zh-CN" w:bidi="ar"/>
              </w:rPr>
              <w:t>产品授权管理平台V1.0</w:t>
            </w:r>
          </w:p>
        </w:tc>
        <w:tc>
          <w:tcPr>
            <w:tcW w:w="500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333333"/>
                <w:kern w:val="0"/>
                <w:sz w:val="24"/>
                <w:szCs w:val="24"/>
                <w:highlight w:val="none"/>
                <w:lang w:val="en-US" w:eastAsia="zh-CN" w:bidi="ar"/>
              </w:rPr>
            </w:pPr>
            <w:r>
              <w:rPr>
                <w:rFonts w:hint="eastAsia" w:ascii="仿宋" w:hAnsi="仿宋" w:eastAsia="仿宋" w:cs="仿宋"/>
                <w:color w:val="333333"/>
                <w:kern w:val="0"/>
                <w:sz w:val="24"/>
                <w:szCs w:val="24"/>
                <w:highlight w:val="none"/>
                <w:lang w:val="en-US" w:eastAsia="zh-CN" w:bidi="ar"/>
              </w:rPr>
              <w:t>产品授权、授权管理、商务支持：</w:t>
            </w:r>
          </w:p>
          <w:p>
            <w:pPr>
              <w:widowControl/>
              <w:jc w:val="left"/>
              <w:rPr>
                <w:rFonts w:hint="eastAsia" w:ascii="仿宋" w:hAnsi="仿宋" w:eastAsia="仿宋" w:cs="仿宋"/>
                <w:color w:val="333333"/>
                <w:kern w:val="0"/>
                <w:sz w:val="24"/>
                <w:szCs w:val="24"/>
                <w:highlight w:val="none"/>
                <w:lang w:val="en-US" w:eastAsia="zh-CN" w:bidi="ar"/>
              </w:rPr>
            </w:pPr>
            <w:r>
              <w:rPr>
                <w:rFonts w:hint="eastAsia" w:ascii="仿宋" w:hAnsi="仿宋" w:eastAsia="仿宋" w:cs="仿宋"/>
                <w:color w:val="333333"/>
                <w:kern w:val="0"/>
                <w:sz w:val="24"/>
                <w:szCs w:val="24"/>
                <w:highlight w:val="none"/>
                <w:lang w:val="en-US" w:eastAsia="zh-CN" w:bidi="ar"/>
              </w:rPr>
              <w:t>1.实现对软件产品授权的全面监控，包括对已发布的软件产品的版本、使用情况、有效期限、使用者信息等进行监测，并提供必要的分析和处理。</w:t>
            </w:r>
          </w:p>
          <w:p>
            <w:pPr>
              <w:widowControl/>
              <w:jc w:val="left"/>
              <w:rPr>
                <w:rFonts w:hint="default" w:ascii="仿宋" w:hAnsi="仿宋" w:eastAsia="仿宋" w:cs="仿宋"/>
                <w:b w:val="0"/>
                <w:bCs w:val="0"/>
                <w:color w:val="auto"/>
                <w:kern w:val="0"/>
                <w:sz w:val="21"/>
                <w:szCs w:val="21"/>
                <w:lang w:val="en-US" w:eastAsia="zh-CN"/>
              </w:rPr>
            </w:pPr>
            <w:r>
              <w:rPr>
                <w:rFonts w:hint="eastAsia" w:ascii="仿宋" w:hAnsi="仿宋" w:eastAsia="仿宋" w:cs="仿宋"/>
                <w:color w:val="333333"/>
                <w:kern w:val="0"/>
                <w:sz w:val="24"/>
                <w:szCs w:val="24"/>
                <w:highlight w:val="none"/>
                <w:lang w:val="en-US" w:eastAsia="zh-CN" w:bidi="ar"/>
              </w:rPr>
              <w:t>2.分析软件的功能特性、应用场景、优势和不足，够有效地对软件产品进行使用权限的有效管理。</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项</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仿宋"/>
                <w:b w:val="0"/>
                <w:bCs w:val="0"/>
                <w:color w:val="auto"/>
                <w:kern w:val="0"/>
                <w:sz w:val="21"/>
                <w:szCs w:val="21"/>
                <w:lang w:val="en-US" w:eastAsia="zh-CN"/>
              </w:rPr>
            </w:pPr>
            <w:r>
              <w:rPr>
                <w:rFonts w:hint="eastAsia" w:ascii="仿宋" w:hAnsi="仿宋" w:eastAsia="仿宋" w:cs="仿宋"/>
                <w:color w:val="000000"/>
                <w:sz w:val="24"/>
                <w:szCs w:val="24"/>
                <w:lang w:eastAsia="zh-CN"/>
              </w:rPr>
              <w:t>详见《第五部分</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用户需求书》</w:t>
            </w:r>
          </w:p>
        </w:tc>
      </w:tr>
    </w:tbl>
    <w:p>
      <w:pPr>
        <w:tabs>
          <w:tab w:val="left" w:pos="540"/>
        </w:tabs>
        <w:spacing w:line="360" w:lineRule="auto"/>
        <w:rPr>
          <w:rFonts w:ascii="宋体"/>
          <w:sz w:val="24"/>
          <w:szCs w:val="24"/>
        </w:rPr>
      </w:pPr>
    </w:p>
    <w:p>
      <w:pPr>
        <w:numPr>
          <w:ilvl w:val="0"/>
          <w:numId w:val="1"/>
        </w:numPr>
        <w:tabs>
          <w:tab w:val="left" w:pos="540"/>
        </w:tabs>
        <w:spacing w:line="360" w:lineRule="auto"/>
        <w:rPr>
          <w:rFonts w:ascii="宋体"/>
          <w:b/>
          <w:bCs/>
          <w:sz w:val="24"/>
          <w:szCs w:val="24"/>
        </w:rPr>
      </w:pPr>
      <w:r>
        <w:rPr>
          <w:rFonts w:hint="eastAsia" w:ascii="宋体"/>
          <w:b/>
          <w:bCs/>
          <w:sz w:val="24"/>
          <w:szCs w:val="24"/>
        </w:rPr>
        <w:t>采购限价：</w:t>
      </w:r>
    </w:p>
    <w:p>
      <w:pPr>
        <w:tabs>
          <w:tab w:val="left" w:pos="540"/>
        </w:tabs>
        <w:spacing w:line="360" w:lineRule="auto"/>
        <w:ind w:firstLine="482" w:firstLineChars="200"/>
        <w:rPr>
          <w:rFonts w:ascii="宋体"/>
          <w:sz w:val="24"/>
          <w:szCs w:val="24"/>
        </w:rPr>
      </w:pPr>
      <w:r>
        <w:rPr>
          <w:rFonts w:hint="eastAsia" w:ascii="宋体"/>
          <w:b/>
          <w:bCs/>
          <w:sz w:val="24"/>
          <w:szCs w:val="24"/>
        </w:rPr>
        <w:t>本项目限价（含税）：</w:t>
      </w:r>
      <w:bookmarkStart w:id="1" w:name="_Hlk120629120"/>
      <w:r>
        <w:rPr>
          <w:rFonts w:hint="eastAsia" w:ascii="宋体"/>
          <w:b/>
          <w:bCs/>
          <w:sz w:val="24"/>
          <w:szCs w:val="24"/>
        </w:rPr>
        <w:t>人民币</w:t>
      </w:r>
      <w:r>
        <w:rPr>
          <w:rFonts w:hint="eastAsia" w:ascii="宋体"/>
          <w:b/>
          <w:bCs/>
          <w:sz w:val="24"/>
          <w:szCs w:val="24"/>
          <w:lang w:eastAsia="zh-CN"/>
        </w:rPr>
        <w:t>柒拾伍</w:t>
      </w:r>
      <w:r>
        <w:rPr>
          <w:rFonts w:hint="eastAsia" w:ascii="宋体"/>
          <w:b/>
          <w:bCs/>
          <w:sz w:val="24"/>
          <w:szCs w:val="24"/>
        </w:rPr>
        <w:t>万元整</w:t>
      </w:r>
      <w:r>
        <w:rPr>
          <w:rFonts w:hint="eastAsia" w:ascii="宋体"/>
          <w:sz w:val="24"/>
          <w:szCs w:val="24"/>
        </w:rPr>
        <w:t>（小写：</w:t>
      </w:r>
      <w:r>
        <w:rPr>
          <w:rFonts w:hint="eastAsia" w:ascii="宋体" w:hAnsi="宋体" w:cs="宋体"/>
          <w:sz w:val="24"/>
          <w:szCs w:val="24"/>
        </w:rPr>
        <w:t>¥</w:t>
      </w:r>
      <w:r>
        <w:rPr>
          <w:rFonts w:hint="eastAsia" w:ascii="宋体" w:hAnsi="宋体" w:cs="宋体"/>
          <w:sz w:val="24"/>
          <w:szCs w:val="24"/>
          <w:lang w:val="en-US" w:eastAsia="zh-CN"/>
        </w:rPr>
        <w:t>750,000</w:t>
      </w:r>
      <w:r>
        <w:rPr>
          <w:rFonts w:hint="eastAsia" w:ascii="宋体" w:hAnsi="宋体" w:cs="宋体"/>
          <w:sz w:val="24"/>
          <w:szCs w:val="24"/>
        </w:rPr>
        <w:t>.00</w:t>
      </w:r>
      <w:r>
        <w:rPr>
          <w:rFonts w:hint="eastAsia" w:ascii="宋体"/>
          <w:sz w:val="24"/>
          <w:szCs w:val="24"/>
        </w:rPr>
        <w:t>）</w:t>
      </w:r>
      <w:bookmarkEnd w:id="1"/>
      <w:r>
        <w:rPr>
          <w:rFonts w:hint="eastAsia" w:ascii="宋体"/>
          <w:sz w:val="24"/>
          <w:szCs w:val="24"/>
        </w:rPr>
        <w:t>。</w:t>
      </w:r>
    </w:p>
    <w:p>
      <w:pPr>
        <w:spacing w:line="440" w:lineRule="exact"/>
        <w:ind w:firstLine="480" w:firstLineChars="200"/>
        <w:jc w:val="left"/>
        <w:rPr>
          <w:rFonts w:ascii="宋体"/>
          <w:sz w:val="24"/>
          <w:szCs w:val="24"/>
        </w:rPr>
      </w:pPr>
      <w:bookmarkStart w:id="2" w:name="_Hlk14636694"/>
      <w:r>
        <w:rPr>
          <w:rFonts w:hint="eastAsia" w:ascii="宋体"/>
          <w:sz w:val="24"/>
          <w:szCs w:val="24"/>
        </w:rPr>
        <w:t>本项目报价总价不得超过项目限价。报价费用为固定总价包干，应包括报价人履行本项目合同（如果中选）所必须的所有成本费用和报价人应承担的一切税费，该总价包括税金、服务费、伙食费、交通费、通讯费、住宿费、售后服务费等。除合同另有规定外，甲方不再支付乙方其他费用。</w:t>
      </w:r>
    </w:p>
    <w:bookmarkEnd w:id="2"/>
    <w:p>
      <w:pPr>
        <w:numPr>
          <w:ilvl w:val="0"/>
          <w:numId w:val="1"/>
        </w:numPr>
        <w:tabs>
          <w:tab w:val="left" w:pos="540"/>
        </w:tabs>
        <w:spacing w:line="360" w:lineRule="auto"/>
        <w:rPr>
          <w:rFonts w:ascii="宋体"/>
          <w:b/>
          <w:bCs/>
          <w:sz w:val="24"/>
          <w:szCs w:val="24"/>
        </w:rPr>
      </w:pPr>
      <w:bookmarkStart w:id="3" w:name="_Hlk74310982"/>
      <w:r>
        <w:rPr>
          <w:rFonts w:hint="eastAsia" w:ascii="宋体"/>
          <w:b/>
          <w:bCs/>
          <w:sz w:val="24"/>
          <w:szCs w:val="24"/>
        </w:rPr>
        <w:t>合格供应商资格条件</w:t>
      </w:r>
      <w:bookmarkEnd w:id="3"/>
      <w:r>
        <w:rPr>
          <w:rFonts w:hint="eastAsia" w:ascii="宋体"/>
          <w:b/>
          <w:bCs/>
          <w:sz w:val="24"/>
          <w:szCs w:val="24"/>
        </w:rPr>
        <w:t>：</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3.1 在中华人民共和国境内注册的独立的企业法人.</w:t>
      </w:r>
    </w:p>
    <w:p>
      <w:pPr>
        <w:tabs>
          <w:tab w:val="left" w:pos="540"/>
        </w:tabs>
        <w:spacing w:line="360" w:lineRule="auto"/>
        <w:ind w:firstLine="480" w:firstLineChars="200"/>
        <w:rPr>
          <w:rFonts w:ascii="宋体" w:hAnsi="Calibri"/>
          <w:sz w:val="24"/>
          <w:szCs w:val="24"/>
        </w:rPr>
      </w:pPr>
      <w:bookmarkStart w:id="4" w:name="_Hlk22711910"/>
      <w:r>
        <w:rPr>
          <w:rFonts w:hint="eastAsia" w:ascii="宋体" w:hAnsi="Calibri"/>
          <w:sz w:val="24"/>
          <w:szCs w:val="24"/>
        </w:rPr>
        <w:t>3.2</w:t>
      </w:r>
      <w:bookmarkEnd w:id="4"/>
      <w:r>
        <w:rPr>
          <w:rFonts w:hint="eastAsia" w:ascii="宋体" w:hAnsi="Calibri"/>
          <w:sz w:val="24"/>
          <w:szCs w:val="24"/>
        </w:rPr>
        <w:t xml:space="preserve"> 报价人应不存在下列情形（需就以下内容出具诚信承诺函并加盖公章）：</w:t>
      </w:r>
    </w:p>
    <w:p>
      <w:pPr>
        <w:tabs>
          <w:tab w:val="left" w:pos="540"/>
        </w:tabs>
        <w:spacing w:line="360" w:lineRule="auto"/>
        <w:ind w:left="360"/>
        <w:rPr>
          <w:rFonts w:ascii="宋体" w:hAnsi="Calibri"/>
          <w:sz w:val="24"/>
          <w:szCs w:val="24"/>
        </w:rPr>
      </w:pPr>
      <w:r>
        <w:rPr>
          <w:rFonts w:hint="eastAsia" w:ascii="宋体" w:hAnsi="Calibri"/>
          <w:sz w:val="24"/>
          <w:szCs w:val="24"/>
        </w:rPr>
        <w:t>（1）近三年因腐败或欺诈行为而被政府或业主宣布取消投标资格；</w:t>
      </w:r>
    </w:p>
    <w:p>
      <w:pPr>
        <w:tabs>
          <w:tab w:val="left" w:pos="540"/>
        </w:tabs>
        <w:spacing w:line="360" w:lineRule="auto"/>
        <w:ind w:left="360"/>
        <w:rPr>
          <w:rFonts w:ascii="宋体" w:hAnsi="Calibri"/>
          <w:sz w:val="24"/>
          <w:szCs w:val="24"/>
        </w:rPr>
      </w:pPr>
      <w:r>
        <w:rPr>
          <w:rFonts w:hint="eastAsia" w:ascii="宋体" w:hAnsi="Calibri"/>
          <w:sz w:val="24"/>
          <w:szCs w:val="24"/>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sz w:val="24"/>
          <w:szCs w:val="24"/>
        </w:rPr>
      </w:pPr>
      <w:r>
        <w:rPr>
          <w:rFonts w:hint="eastAsia" w:ascii="宋体" w:hAnsi="Calibri"/>
          <w:sz w:val="24"/>
          <w:szCs w:val="24"/>
        </w:rPr>
        <w:t>（3）被采购人认定为发生不良行为供应商，且仍在处置期内的；</w:t>
      </w:r>
    </w:p>
    <w:p>
      <w:pPr>
        <w:tabs>
          <w:tab w:val="left" w:pos="540"/>
        </w:tabs>
        <w:spacing w:line="360" w:lineRule="auto"/>
        <w:ind w:left="360"/>
        <w:rPr>
          <w:rFonts w:ascii="宋体" w:hAnsi="Calibri"/>
          <w:sz w:val="24"/>
          <w:szCs w:val="24"/>
        </w:rPr>
      </w:pPr>
      <w:r>
        <w:rPr>
          <w:rFonts w:hint="eastAsia" w:ascii="宋体" w:hAnsi="Calibri"/>
          <w:sz w:val="24"/>
          <w:szCs w:val="24"/>
        </w:rPr>
        <w:t>（4）被列入国家企业信用信息公示系统（http://www.gsxt.gov.cn/）的经营异常名录或严重违法失信企业名单；</w:t>
      </w:r>
    </w:p>
    <w:p>
      <w:pPr>
        <w:tabs>
          <w:tab w:val="left" w:pos="540"/>
        </w:tabs>
        <w:spacing w:line="360" w:lineRule="auto"/>
        <w:ind w:left="360"/>
        <w:rPr>
          <w:rFonts w:ascii="宋体" w:hAnsi="Calibri"/>
          <w:sz w:val="24"/>
          <w:szCs w:val="24"/>
        </w:rPr>
      </w:pPr>
      <w:r>
        <w:rPr>
          <w:rFonts w:hint="eastAsia" w:ascii="宋体" w:hAnsi="Calibri"/>
          <w:sz w:val="24"/>
          <w:szCs w:val="24"/>
        </w:rPr>
        <w:t>（5）被列入信用中国（http://www.creditchina.gov.cn/）的失信被执行人或企业经营异常名录；</w:t>
      </w:r>
    </w:p>
    <w:p>
      <w:pPr>
        <w:tabs>
          <w:tab w:val="left" w:pos="540"/>
        </w:tabs>
        <w:spacing w:line="360" w:lineRule="auto"/>
        <w:ind w:left="360"/>
        <w:rPr>
          <w:rFonts w:ascii="宋体" w:hAnsi="Calibri"/>
          <w:sz w:val="24"/>
          <w:szCs w:val="24"/>
        </w:rPr>
      </w:pPr>
      <w:r>
        <w:rPr>
          <w:rFonts w:hint="eastAsia" w:ascii="宋体" w:hAnsi="Calibri"/>
          <w:sz w:val="24"/>
          <w:szCs w:val="24"/>
        </w:rPr>
        <w:t>（6）</w:t>
      </w:r>
      <w:bookmarkStart w:id="5" w:name="_Hlk8050188"/>
      <w:r>
        <w:rPr>
          <w:rFonts w:hint="eastAsia" w:ascii="宋体" w:hAnsi="Calibri"/>
          <w:sz w:val="24"/>
          <w:szCs w:val="24"/>
        </w:rPr>
        <w:t>被列入中国执行信息公开网（http://zxgk.court.gov.cn/）的全国法院失信被执行人名单；</w:t>
      </w:r>
    </w:p>
    <w:bookmarkEnd w:id="5"/>
    <w:p>
      <w:pPr>
        <w:tabs>
          <w:tab w:val="left" w:pos="540"/>
        </w:tabs>
        <w:spacing w:line="360" w:lineRule="auto"/>
        <w:ind w:left="360"/>
        <w:rPr>
          <w:rFonts w:ascii="宋体" w:hAnsi="Calibri"/>
          <w:sz w:val="24"/>
          <w:szCs w:val="24"/>
        </w:rPr>
      </w:pPr>
      <w:r>
        <w:rPr>
          <w:rFonts w:hint="eastAsia" w:ascii="宋体" w:hAnsi="Calibri"/>
          <w:sz w:val="24"/>
          <w:szCs w:val="24"/>
        </w:rPr>
        <w:t>（7）存在其它失信情况的。</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3.3 可开具增值税专用发票。</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3.4 本项目不接受联合体报价。</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3.5 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firstLine="480" w:firstLineChars="200"/>
        <w:rPr>
          <w:rFonts w:ascii="宋体" w:hAnsi="宋体" w:cs="宋体"/>
          <w:sz w:val="24"/>
          <w:szCs w:val="24"/>
        </w:rPr>
      </w:pPr>
      <w:r>
        <w:rPr>
          <w:rFonts w:hint="eastAsia" w:ascii="宋体" w:hAnsi="Calibri"/>
          <w:sz w:val="24"/>
          <w:szCs w:val="24"/>
        </w:rPr>
        <w:t xml:space="preserve">3.6 </w:t>
      </w:r>
      <w:r>
        <w:rPr>
          <w:rFonts w:ascii="宋体" w:hAnsi="宋体" w:cs="宋体"/>
          <w:sz w:val="24"/>
          <w:szCs w:val="24"/>
        </w:rPr>
        <w:t>单位负责人为同一人或者存在控股、管理关系的不同单位，不得参加同一项目</w:t>
      </w:r>
      <w:r>
        <w:rPr>
          <w:rFonts w:hint="eastAsia" w:ascii="宋体" w:hAnsi="宋体" w:cs="宋体"/>
          <w:sz w:val="24"/>
          <w:szCs w:val="24"/>
        </w:rPr>
        <w:t>报价</w:t>
      </w:r>
      <w:r>
        <w:rPr>
          <w:rFonts w:ascii="宋体" w:hAnsi="宋体" w:cs="宋体"/>
          <w:sz w:val="24"/>
          <w:szCs w:val="24"/>
        </w:rPr>
        <w:t>。</w:t>
      </w:r>
    </w:p>
    <w:p>
      <w:pPr>
        <w:tabs>
          <w:tab w:val="left" w:pos="540"/>
        </w:tabs>
        <w:spacing w:line="360" w:lineRule="auto"/>
        <w:rPr>
          <w:rFonts w:ascii="宋体"/>
          <w:b/>
          <w:bCs/>
          <w:sz w:val="24"/>
          <w:szCs w:val="24"/>
        </w:rPr>
      </w:pPr>
      <w:r>
        <w:rPr>
          <w:rFonts w:hint="eastAsia" w:ascii="宋体"/>
          <w:b/>
          <w:bCs/>
          <w:sz w:val="24"/>
          <w:szCs w:val="24"/>
        </w:rPr>
        <w:t>4. 登记及获取综合评审文件</w:t>
      </w:r>
    </w:p>
    <w:p>
      <w:pPr>
        <w:spacing w:line="360" w:lineRule="auto"/>
        <w:ind w:firstLine="480" w:firstLineChars="200"/>
        <w:rPr>
          <w:rFonts w:ascii="宋体"/>
          <w:kern w:val="0"/>
          <w:sz w:val="24"/>
          <w:szCs w:val="24"/>
        </w:rPr>
      </w:pPr>
      <w:r>
        <w:rPr>
          <w:rFonts w:hint="eastAsia" w:ascii="宋体" w:hAnsi="宋体"/>
          <w:sz w:val="24"/>
          <w:szCs w:val="24"/>
        </w:rPr>
        <w:t>4.1 登记时间为</w:t>
      </w:r>
      <w:r>
        <w:rPr>
          <w:rFonts w:hint="eastAsia" w:ascii="宋体" w:hAnsi="宋体"/>
          <w:b/>
          <w:bCs/>
          <w:sz w:val="24"/>
          <w:szCs w:val="24"/>
          <w:highlight w:val="yellow"/>
          <w:u w:val="single"/>
        </w:rPr>
        <w:t>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8</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25</w:t>
      </w:r>
      <w:r>
        <w:rPr>
          <w:rFonts w:hint="eastAsia" w:ascii="宋体" w:hAnsi="宋体"/>
          <w:b/>
          <w:bCs/>
          <w:sz w:val="24"/>
          <w:szCs w:val="24"/>
          <w:highlight w:val="yellow"/>
          <w:u w:val="single"/>
        </w:rPr>
        <w:t>日至202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8</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31</w:t>
      </w:r>
      <w:r>
        <w:rPr>
          <w:rFonts w:hint="eastAsia" w:ascii="宋体" w:hAnsi="宋体"/>
          <w:b/>
          <w:bCs/>
          <w:sz w:val="24"/>
          <w:szCs w:val="24"/>
          <w:highlight w:val="yellow"/>
          <w:u w:val="single"/>
        </w:rPr>
        <w:t>日</w:t>
      </w:r>
      <w:r>
        <w:rPr>
          <w:rFonts w:hint="eastAsia" w:ascii="宋体" w:hAnsi="宋体"/>
          <w:sz w:val="24"/>
          <w:szCs w:val="24"/>
        </w:rPr>
        <w:t>（节假日除外）的9：00～17：00（</w:t>
      </w:r>
      <w:r>
        <w:rPr>
          <w:rFonts w:hint="eastAsia" w:ascii="宋体"/>
          <w:kern w:val="0"/>
          <w:sz w:val="24"/>
          <w:szCs w:val="24"/>
          <w:lang w:val="zh-CN"/>
        </w:rPr>
        <w:t>北京时间</w:t>
      </w:r>
      <w:r>
        <w:rPr>
          <w:rFonts w:hint="eastAsia" w:ascii="宋体" w:hAnsi="宋体"/>
          <w:sz w:val="24"/>
          <w:szCs w:val="24"/>
        </w:rPr>
        <w:t>），由供应商代表将登记函（详见附件1）及法定代表人证明书、法定代表人授权委托书（非法定代表人登记登记时提供）（附件2）的电子版文件以邮件形式发送至采购人邮箱</w:t>
      </w:r>
      <w:r>
        <w:fldChar w:fldCharType="begin"/>
      </w:r>
      <w:r>
        <w:instrText xml:space="preserve"> HYPERLINK "mailto:（panfuyou@gdairport.com" </w:instrText>
      </w:r>
      <w:r>
        <w:fldChar w:fldCharType="separate"/>
      </w:r>
      <w:r>
        <w:rPr>
          <w:rFonts w:hint="eastAsia" w:ascii="宋体" w:hAnsi="宋体"/>
          <w:sz w:val="24"/>
          <w:szCs w:val="24"/>
        </w:rPr>
        <w:t>（hongrunfeng@gdairport.com</w:t>
      </w:r>
      <w:r>
        <w:rPr>
          <w:rFonts w:hint="eastAsia" w:ascii="宋体" w:hAnsi="宋体"/>
          <w:sz w:val="24"/>
          <w:szCs w:val="24"/>
        </w:rPr>
        <w:fldChar w:fldCharType="end"/>
      </w:r>
      <w:r>
        <w:rPr>
          <w:rFonts w:hint="eastAsia" w:ascii="宋体" w:hAnsi="宋体"/>
          <w:sz w:val="24"/>
          <w:szCs w:val="24"/>
        </w:rPr>
        <w:t>）登记及获取综合评审文件，逾期可不受理。采购人将在收到邮件后2个工作日内回复，并向供应商发出综合评审文件。</w:t>
      </w:r>
    </w:p>
    <w:p>
      <w:pPr>
        <w:tabs>
          <w:tab w:val="left" w:pos="-1701"/>
        </w:tabs>
        <w:spacing w:line="360" w:lineRule="auto"/>
        <w:ind w:firstLine="480" w:firstLineChars="200"/>
        <w:rPr>
          <w:rFonts w:ascii="宋体"/>
          <w:kern w:val="0"/>
          <w:sz w:val="24"/>
          <w:szCs w:val="24"/>
          <w:lang w:val="zh-CN"/>
        </w:rPr>
      </w:pPr>
      <w:r>
        <w:rPr>
          <w:rFonts w:hint="eastAsia" w:ascii="宋体"/>
          <w:kern w:val="0"/>
          <w:sz w:val="24"/>
          <w:szCs w:val="24"/>
        </w:rPr>
        <w:t xml:space="preserve">4.2 </w:t>
      </w:r>
      <w:r>
        <w:rPr>
          <w:rFonts w:hint="eastAsia" w:ascii="宋体"/>
          <w:kern w:val="0"/>
          <w:sz w:val="24"/>
          <w:szCs w:val="24"/>
          <w:lang w:val="zh-CN"/>
        </w:rPr>
        <w:t>在规定的登记期间，登记的供应商不足3名时，采购人有权：</w:t>
      </w:r>
    </w:p>
    <w:p>
      <w:pPr>
        <w:spacing w:line="360" w:lineRule="auto"/>
        <w:ind w:firstLine="480" w:firstLineChars="200"/>
        <w:rPr>
          <w:rFonts w:ascii="宋体"/>
          <w:kern w:val="0"/>
          <w:sz w:val="24"/>
          <w:szCs w:val="24"/>
          <w:lang w:val="zh-CN"/>
        </w:rPr>
      </w:pPr>
      <w:r>
        <w:rPr>
          <w:rFonts w:hint="eastAsia" w:ascii="宋体" w:hAnsi="Calibri"/>
          <w:sz w:val="24"/>
          <w:szCs w:val="24"/>
        </w:rPr>
        <w:t>（1）</w:t>
      </w:r>
      <w:r>
        <w:rPr>
          <w:rFonts w:hint="eastAsia" w:ascii="宋体"/>
          <w:kern w:val="0"/>
          <w:sz w:val="24"/>
          <w:szCs w:val="24"/>
          <w:lang w:val="zh-CN"/>
        </w:rPr>
        <w:t>发布公告延长接受登记时间。在延期登记时间内，已登记供应商的资料仍有效并可自行补充资料，未</w:t>
      </w:r>
      <w:r>
        <w:rPr>
          <w:rFonts w:hint="eastAsia" w:ascii="宋体" w:hAnsi="宋体"/>
          <w:sz w:val="24"/>
          <w:szCs w:val="24"/>
        </w:rPr>
        <w:t>登记</w:t>
      </w:r>
      <w:r>
        <w:rPr>
          <w:rFonts w:hint="eastAsia" w:ascii="宋体"/>
          <w:kern w:val="0"/>
          <w:sz w:val="24"/>
          <w:szCs w:val="24"/>
          <w:lang w:val="zh-CN"/>
        </w:rPr>
        <w:t>登记的申请单位可根据公告的约定参与登记。</w:t>
      </w:r>
    </w:p>
    <w:p>
      <w:pPr>
        <w:spacing w:line="360" w:lineRule="auto"/>
        <w:ind w:firstLine="480" w:firstLineChars="200"/>
        <w:rPr>
          <w:rFonts w:ascii="宋体"/>
          <w:kern w:val="0"/>
          <w:sz w:val="24"/>
          <w:szCs w:val="24"/>
          <w:lang w:val="zh-CN"/>
        </w:rPr>
      </w:pPr>
      <w:r>
        <w:rPr>
          <w:rFonts w:hint="eastAsia" w:ascii="宋体" w:hAnsi="Calibri"/>
          <w:sz w:val="24"/>
          <w:szCs w:val="24"/>
        </w:rPr>
        <w:t>（2）</w:t>
      </w:r>
      <w:r>
        <w:rPr>
          <w:rFonts w:hint="eastAsia" w:ascii="宋体"/>
          <w:kern w:val="0"/>
          <w:sz w:val="24"/>
          <w:szCs w:val="24"/>
          <w:lang w:val="zh-CN"/>
        </w:rPr>
        <w:t>重新综合评审。</w:t>
      </w:r>
    </w:p>
    <w:p>
      <w:pPr>
        <w:tabs>
          <w:tab w:val="left" w:pos="540"/>
        </w:tabs>
        <w:spacing w:line="360" w:lineRule="auto"/>
        <w:rPr>
          <w:rFonts w:ascii="宋体"/>
          <w:b/>
          <w:bCs/>
          <w:sz w:val="24"/>
          <w:szCs w:val="24"/>
        </w:rPr>
      </w:pPr>
      <w:r>
        <w:rPr>
          <w:rFonts w:hint="eastAsia" w:ascii="宋体"/>
          <w:b/>
          <w:bCs/>
          <w:sz w:val="24"/>
          <w:szCs w:val="24"/>
        </w:rPr>
        <w:t>5. 报价文件的提交形式、地址和截止时间</w:t>
      </w:r>
    </w:p>
    <w:p>
      <w:pPr>
        <w:spacing w:line="360" w:lineRule="auto"/>
        <w:ind w:firstLine="480" w:firstLineChars="200"/>
        <w:rPr>
          <w:rFonts w:ascii="宋体"/>
          <w:sz w:val="24"/>
          <w:szCs w:val="24"/>
        </w:rPr>
      </w:pPr>
      <w:r>
        <w:rPr>
          <w:rFonts w:hint="eastAsia" w:ascii="宋体"/>
          <w:sz w:val="24"/>
          <w:szCs w:val="24"/>
        </w:rPr>
        <w:t>5.1 报价人只能采用现场递交和邮寄两种方式递交项目报价文件。</w:t>
      </w:r>
    </w:p>
    <w:p>
      <w:pPr>
        <w:tabs>
          <w:tab w:val="left" w:pos="2127"/>
        </w:tabs>
        <w:spacing w:line="360" w:lineRule="auto"/>
        <w:ind w:firstLine="480" w:firstLineChars="200"/>
        <w:rPr>
          <w:rFonts w:ascii="宋体" w:hAnsi="宋体"/>
          <w:sz w:val="24"/>
          <w:szCs w:val="24"/>
        </w:rPr>
      </w:pPr>
      <w:r>
        <w:rPr>
          <w:rFonts w:hint="eastAsia" w:ascii="宋体"/>
          <w:sz w:val="24"/>
          <w:szCs w:val="24"/>
        </w:rPr>
        <w:t>5.2 报价文件现场递交和和邮寄地址为：</w:t>
      </w:r>
      <w:r>
        <w:rPr>
          <w:rFonts w:hint="eastAsia" w:ascii="宋体" w:hAnsi="宋体"/>
          <w:sz w:val="24"/>
          <w:szCs w:val="24"/>
        </w:rPr>
        <w:t>广州市白云区人和镇白云机场西南商务区A栋五楼，收件人：洪工13112117098</w:t>
      </w:r>
    </w:p>
    <w:p>
      <w:pPr>
        <w:spacing w:line="360" w:lineRule="auto"/>
        <w:ind w:firstLine="480" w:firstLineChars="200"/>
        <w:rPr>
          <w:rFonts w:ascii="宋体"/>
          <w:sz w:val="24"/>
          <w:szCs w:val="24"/>
        </w:rPr>
      </w:pPr>
      <w:r>
        <w:rPr>
          <w:rFonts w:hint="eastAsia" w:ascii="宋体"/>
          <w:sz w:val="24"/>
          <w:szCs w:val="24"/>
        </w:rPr>
        <w:t>5.3 报价文件递交截止时间：</w:t>
      </w:r>
      <w:r>
        <w:rPr>
          <w:rFonts w:hint="eastAsia" w:ascii="宋体"/>
          <w:b/>
          <w:bCs/>
          <w:sz w:val="24"/>
          <w:szCs w:val="24"/>
          <w:highlight w:val="yellow"/>
          <w:u w:val="single"/>
        </w:rPr>
        <w:t>2</w:t>
      </w:r>
      <w:r>
        <w:rPr>
          <w:rFonts w:ascii="宋体"/>
          <w:b/>
          <w:bCs/>
          <w:sz w:val="24"/>
          <w:szCs w:val="24"/>
          <w:highlight w:val="yellow"/>
          <w:u w:val="single"/>
        </w:rPr>
        <w:t>0</w:t>
      </w:r>
      <w:r>
        <w:rPr>
          <w:rFonts w:hint="eastAsia" w:ascii="宋体"/>
          <w:b/>
          <w:bCs/>
          <w:sz w:val="24"/>
          <w:szCs w:val="24"/>
          <w:highlight w:val="yellow"/>
          <w:u w:val="single"/>
        </w:rPr>
        <w:t>2</w:t>
      </w:r>
      <w:r>
        <w:rPr>
          <w:rFonts w:hint="eastAsia" w:ascii="宋体"/>
          <w:b/>
          <w:bCs/>
          <w:sz w:val="24"/>
          <w:szCs w:val="24"/>
          <w:highlight w:val="yellow"/>
          <w:u w:val="single"/>
          <w:lang w:val="en-US" w:eastAsia="zh-CN"/>
        </w:rPr>
        <w:t>3</w:t>
      </w:r>
      <w:r>
        <w:rPr>
          <w:rFonts w:hint="eastAsia" w:ascii="宋体"/>
          <w:b/>
          <w:bCs/>
          <w:sz w:val="24"/>
          <w:szCs w:val="24"/>
          <w:highlight w:val="yellow"/>
          <w:u w:val="single"/>
        </w:rPr>
        <w:t>年</w:t>
      </w:r>
      <w:r>
        <w:rPr>
          <w:rFonts w:hint="eastAsia" w:ascii="宋体"/>
          <w:b/>
          <w:bCs/>
          <w:sz w:val="24"/>
          <w:szCs w:val="24"/>
          <w:highlight w:val="yellow"/>
          <w:u w:val="single"/>
          <w:lang w:val="en-US" w:eastAsia="zh-CN"/>
        </w:rPr>
        <w:t>9</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4</w:t>
      </w:r>
      <w:bookmarkStart w:id="6" w:name="_GoBack"/>
      <w:bookmarkEnd w:id="6"/>
      <w:r>
        <w:rPr>
          <w:rFonts w:hint="eastAsia" w:ascii="宋体" w:hAnsi="宋体"/>
          <w:b/>
          <w:bCs/>
          <w:sz w:val="24"/>
          <w:szCs w:val="24"/>
          <w:highlight w:val="yellow"/>
          <w:u w:val="single"/>
        </w:rPr>
        <w:t>日</w:t>
      </w:r>
      <w:r>
        <w:rPr>
          <w:rFonts w:hint="eastAsia" w:ascii="宋体"/>
          <w:b/>
          <w:bCs/>
          <w:sz w:val="24"/>
          <w:szCs w:val="24"/>
          <w:highlight w:val="yellow"/>
          <w:u w:val="single"/>
        </w:rPr>
        <w:t>17:</w:t>
      </w:r>
      <w:r>
        <w:rPr>
          <w:rFonts w:ascii="宋体"/>
          <w:b/>
          <w:bCs/>
          <w:sz w:val="24"/>
          <w:szCs w:val="24"/>
          <w:highlight w:val="yellow"/>
          <w:u w:val="single"/>
        </w:rPr>
        <w:t>00</w:t>
      </w:r>
      <w:r>
        <w:rPr>
          <w:rFonts w:hint="eastAsia" w:ascii="宋体"/>
          <w:sz w:val="24"/>
          <w:szCs w:val="24"/>
        </w:rPr>
        <w:t>（邮寄方式递交的报价文件以文件签收时间为准），逾期不接收。</w:t>
      </w:r>
    </w:p>
    <w:p>
      <w:pPr>
        <w:pStyle w:val="2"/>
        <w:spacing w:line="360" w:lineRule="auto"/>
        <w:rPr>
          <w:sz w:val="24"/>
          <w:szCs w:val="24"/>
        </w:rPr>
      </w:pPr>
      <w:r>
        <w:rPr>
          <w:rFonts w:hint="eastAsia"/>
          <w:b/>
          <w:bCs/>
          <w:sz w:val="24"/>
          <w:szCs w:val="24"/>
        </w:rPr>
        <w:t>5.4 报价人须保留报价文件（盖章版）扫描件，在报价文件递交截止后10日内将扫描件发送到采购人邮箱。</w:t>
      </w:r>
    </w:p>
    <w:p>
      <w:pPr>
        <w:spacing w:line="360" w:lineRule="auto"/>
        <w:ind w:left="-424" w:leftChars="-202" w:firstLine="482" w:firstLineChars="200"/>
        <w:rPr>
          <w:rFonts w:ascii="宋体"/>
          <w:b/>
          <w:bCs/>
          <w:sz w:val="24"/>
          <w:szCs w:val="24"/>
        </w:rPr>
      </w:pPr>
      <w:r>
        <w:rPr>
          <w:rFonts w:hint="eastAsia" w:ascii="宋体"/>
          <w:b/>
          <w:bCs/>
          <w:sz w:val="24"/>
          <w:szCs w:val="24"/>
        </w:rPr>
        <w:t>6. 本项目不设未成交供应商经济补偿，准备报价文件和递交报价文件所发生的任何成本或费用由供应商自理。</w:t>
      </w:r>
    </w:p>
    <w:p>
      <w:pPr>
        <w:spacing w:line="360" w:lineRule="auto"/>
        <w:ind w:left="-424" w:leftChars="-202" w:firstLine="482" w:firstLineChars="200"/>
        <w:rPr>
          <w:rFonts w:ascii="宋体"/>
          <w:b/>
          <w:bCs/>
          <w:sz w:val="24"/>
          <w:szCs w:val="24"/>
        </w:rPr>
      </w:pPr>
      <w:r>
        <w:rPr>
          <w:rFonts w:hint="eastAsia" w:ascii="宋体"/>
          <w:b/>
          <w:bCs/>
          <w:sz w:val="24"/>
          <w:szCs w:val="24"/>
        </w:rPr>
        <w:t>7. 有关此次综合评审之事宜，可按下列地址向采购人查询：</w:t>
      </w:r>
    </w:p>
    <w:p>
      <w:pPr>
        <w:tabs>
          <w:tab w:val="left" w:pos="540"/>
        </w:tabs>
        <w:spacing w:line="360" w:lineRule="auto"/>
        <w:ind w:left="357" w:firstLine="76" w:firstLineChars="32"/>
        <w:rPr>
          <w:rFonts w:hint="eastAsia" w:ascii="宋体" w:eastAsia="宋体"/>
          <w:sz w:val="24"/>
          <w:szCs w:val="24"/>
          <w:lang w:eastAsia="zh-CN"/>
        </w:rPr>
      </w:pPr>
      <w:r>
        <w:rPr>
          <w:rFonts w:hint="eastAsia" w:ascii="宋体"/>
          <w:sz w:val="24"/>
          <w:szCs w:val="24"/>
        </w:rPr>
        <w:t>采购人：</w:t>
      </w:r>
      <w:r>
        <w:rPr>
          <w:rFonts w:hint="eastAsia" w:ascii="宋体"/>
          <w:sz w:val="24"/>
          <w:szCs w:val="24"/>
          <w:lang w:eastAsia="zh-CN"/>
        </w:rPr>
        <w:t>广东机场白云信息科技股份有限公司</w:t>
      </w:r>
    </w:p>
    <w:p>
      <w:pPr>
        <w:tabs>
          <w:tab w:val="left" w:pos="2127"/>
        </w:tabs>
        <w:spacing w:line="360" w:lineRule="auto"/>
        <w:ind w:left="1396" w:leftChars="202" w:hanging="972" w:hangingChars="405"/>
        <w:rPr>
          <w:rFonts w:ascii="宋体" w:hAnsi="宋体"/>
          <w:sz w:val="24"/>
          <w:szCs w:val="24"/>
        </w:rPr>
      </w:pPr>
      <w:r>
        <w:rPr>
          <w:rFonts w:hint="eastAsia" w:ascii="宋体"/>
          <w:sz w:val="24"/>
          <w:szCs w:val="24"/>
        </w:rPr>
        <w:t>地  址：</w:t>
      </w:r>
      <w:r>
        <w:rPr>
          <w:rFonts w:hint="eastAsia" w:ascii="宋体" w:hAnsi="宋体"/>
          <w:sz w:val="24"/>
          <w:szCs w:val="24"/>
        </w:rPr>
        <w:t>广州市白云区人和镇白云机场西南商务区A栋五楼</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联系人：洪工</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联系电话：13112117098</w:t>
      </w:r>
    </w:p>
    <w:p>
      <w:pPr>
        <w:numPr>
          <w:ilvl w:val="0"/>
          <w:numId w:val="2"/>
        </w:numPr>
        <w:tabs>
          <w:tab w:val="left" w:pos="540"/>
        </w:tabs>
        <w:spacing w:line="360" w:lineRule="auto"/>
        <w:rPr>
          <w:rFonts w:ascii="宋体"/>
          <w:b/>
          <w:bCs/>
          <w:sz w:val="24"/>
          <w:szCs w:val="24"/>
        </w:rPr>
      </w:pPr>
      <w:r>
        <w:rPr>
          <w:rFonts w:hint="eastAsia" w:ascii="宋体"/>
          <w:b/>
          <w:bCs/>
          <w:sz w:val="24"/>
          <w:szCs w:val="24"/>
        </w:rPr>
        <w:t>投诉监督</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报价人可对本次采购活动中的任何违法及不公平内容，向广州白云国际机场股份有限公司建设管理部及</w:t>
      </w:r>
      <w:r>
        <w:rPr>
          <w:rFonts w:hint="eastAsia" w:ascii="宋体" w:hAnsi="宋体"/>
          <w:sz w:val="24"/>
          <w:szCs w:val="24"/>
          <w:lang w:val="zh-CN"/>
        </w:rPr>
        <w:t>广东机场白云信息科技股份有限公司纪检</w:t>
      </w:r>
      <w:r>
        <w:rPr>
          <w:rFonts w:hint="eastAsia" w:ascii="宋体" w:hAnsi="宋体"/>
          <w:sz w:val="24"/>
          <w:szCs w:val="24"/>
        </w:rPr>
        <w:t xml:space="preserve">机构进行实名投诉。 </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联系电话：</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020-36067950（广州白云国际机场股份有限公司建设管理部）</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020-36063182（</w:t>
      </w:r>
      <w:r>
        <w:rPr>
          <w:rFonts w:hint="eastAsia" w:ascii="宋体" w:hAnsi="宋体"/>
          <w:sz w:val="24"/>
          <w:szCs w:val="24"/>
          <w:lang w:val="zh-CN"/>
        </w:rPr>
        <w:t>广东机场白云信息科技股份有限公司</w:t>
      </w:r>
      <w:r>
        <w:rPr>
          <w:rFonts w:hint="eastAsia" w:ascii="宋体" w:hAnsi="宋体"/>
          <w:sz w:val="24"/>
          <w:szCs w:val="24"/>
        </w:rPr>
        <w:t>纪检机构）</w:t>
      </w:r>
    </w:p>
    <w:p>
      <w:pPr>
        <w:widowControl/>
        <w:tabs>
          <w:tab w:val="left" w:pos="567"/>
        </w:tabs>
        <w:autoSpaceDE w:val="0"/>
        <w:autoSpaceDN w:val="0"/>
        <w:spacing w:line="360" w:lineRule="auto"/>
        <w:jc w:val="left"/>
        <w:textAlignment w:val="bottom"/>
        <w:rPr>
          <w:rFonts w:ascii="仿宋_GB2312" w:hAnsi="仿宋_GB2312" w:eastAsia="仿宋_GB2312" w:cs="仿宋_GB2312"/>
          <w:sz w:val="24"/>
          <w:szCs w:val="24"/>
        </w:rPr>
        <w:sectPr>
          <w:footerReference r:id="rId3" w:type="first"/>
          <w:pgSz w:w="11906" w:h="16838"/>
          <w:pgMar w:top="1286" w:right="1616" w:bottom="1246" w:left="1531" w:header="737" w:footer="680" w:gutter="0"/>
          <w:pgNumType w:start="1"/>
          <w:cols w:space="720" w:num="1"/>
          <w:titlePg/>
          <w:docGrid w:type="lines" w:linePitch="312" w:charSpace="0"/>
        </w:sectPr>
      </w:pPr>
    </w:p>
    <w:p>
      <w:pPr>
        <w:tabs>
          <w:tab w:val="left" w:pos="2127"/>
        </w:tabs>
        <w:spacing w:line="360" w:lineRule="auto"/>
        <w:ind w:left="1396" w:leftChars="202" w:hanging="972" w:hangingChars="405"/>
        <w:rPr>
          <w:rFonts w:ascii="宋体" w:hAnsi="宋体"/>
          <w:sz w:val="24"/>
          <w:szCs w:val="24"/>
        </w:rPr>
      </w:pPr>
    </w:p>
    <w:p>
      <w:pPr>
        <w:jc w:val="left"/>
        <w:rPr>
          <w:b/>
          <w:sz w:val="32"/>
        </w:rPr>
      </w:pPr>
      <w:r>
        <w:rPr>
          <w:rFonts w:hint="eastAsia" w:ascii="黑体" w:hAnsi="黑体" w:eastAsia="黑体" w:cs="黑体"/>
          <w:bCs/>
          <w:sz w:val="28"/>
          <w:szCs w:val="28"/>
        </w:rPr>
        <w:t>附件1：</w:t>
      </w:r>
      <w:r>
        <w:rPr>
          <w:rFonts w:hint="eastAsia"/>
          <w:b/>
          <w:sz w:val="32"/>
        </w:rPr>
        <w:t xml:space="preserve">              </w:t>
      </w:r>
    </w:p>
    <w:p>
      <w:pPr>
        <w:jc w:val="center"/>
        <w:rPr>
          <w:b/>
          <w:sz w:val="32"/>
        </w:rPr>
      </w:pPr>
      <w:r>
        <w:rPr>
          <w:rFonts w:hint="eastAsia"/>
          <w:b/>
          <w:sz w:val="32"/>
        </w:rPr>
        <w:t>供 应 商 登 记 函</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cs="宋体"/>
          <w:kern w:val="0"/>
          <w:szCs w:val="21"/>
        </w:rPr>
      </w:pPr>
      <w:r>
        <w:rPr>
          <w:rFonts w:hint="eastAsia" w:ascii="宋体" w:hAnsi="宋体"/>
          <w:szCs w:val="21"/>
          <w:lang w:eastAsia="zh-CN"/>
        </w:rPr>
        <w:t>广东机场白云信息科技股份有限公司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报价企业概况表（附营业执照扫描件）</w:t>
      </w: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ascii="黑体" w:hAnsi="黑体" w:eastAsia="黑体" w:cs="黑体"/>
          <w:bCs/>
          <w:sz w:val="28"/>
          <w:szCs w:val="28"/>
        </w:rPr>
      </w:pPr>
    </w:p>
    <w:bookmarkEnd w:id="0"/>
    <w:p>
      <w:pPr>
        <w:pStyle w:val="9"/>
        <w:ind w:left="0" w:firstLine="0"/>
        <w:rPr>
          <w:rFonts w:ascii="黑体" w:hAnsi="黑体" w:eastAsia="黑体" w:cs="黑体"/>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pStyle w:val="4"/>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widowControl/>
        <w:tabs>
          <w:tab w:val="left" w:pos="142"/>
        </w:tabs>
        <w:autoSpaceDE w:val="0"/>
        <w:autoSpaceDN w:val="0"/>
        <w:spacing w:line="288" w:lineRule="auto"/>
        <w:textAlignment w:val="bottom"/>
        <w:rPr>
          <w:rFonts w:ascii="黑体" w:hAnsi="黑体" w:eastAsia="黑体" w:cs="黑体"/>
          <w:bCs/>
          <w:sz w:val="28"/>
          <w:szCs w:val="28"/>
        </w:rPr>
      </w:pPr>
    </w:p>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jc w:val="center"/>
    </w:pPr>
    <w:r>
      <w:fldChar w:fldCharType="begin"/>
    </w:r>
    <w:r>
      <w:rPr>
        <w:rStyle w:val="12"/>
      </w:rPr>
      <w:instrText xml:space="preserve"> PAGE </w:instrText>
    </w:r>
    <w:r>
      <w:fldChar w:fldCharType="separate"/>
    </w:r>
    <w:r>
      <w:rPr>
        <w:rStyle w:val="12"/>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jc w:val="center"/>
    </w:pPr>
    <w:r>
      <w:fldChar w:fldCharType="begin"/>
    </w:r>
    <w:r>
      <w:rPr>
        <w:rStyle w:val="12"/>
      </w:rPr>
      <w:instrText xml:space="preserve"> PAGE </w:instrText>
    </w:r>
    <w:r>
      <w:fldChar w:fldCharType="separate"/>
    </w:r>
    <w:r>
      <w:rPr>
        <w:rStyle w:val="12"/>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CAC8D"/>
    <w:multiLevelType w:val="singleLevel"/>
    <w:tmpl w:val="EE2CAC8D"/>
    <w:lvl w:ilvl="0" w:tentative="0">
      <w:start w:val="8"/>
      <w:numFmt w:val="decimal"/>
      <w:suff w:val="space"/>
      <w:lvlText w:val="%1."/>
      <w:lvlJc w:val="left"/>
    </w:lvl>
  </w:abstractNum>
  <w:abstractNum w:abstractNumId="1">
    <w:nsid w:val="627F8440"/>
    <w:multiLevelType w:val="singleLevel"/>
    <w:tmpl w:val="627F844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86"/>
    <w:rsid w:val="001742C1"/>
    <w:rsid w:val="001B416D"/>
    <w:rsid w:val="006953A0"/>
    <w:rsid w:val="0076354B"/>
    <w:rsid w:val="0095596A"/>
    <w:rsid w:val="009C2D82"/>
    <w:rsid w:val="00A67A86"/>
    <w:rsid w:val="00A909F6"/>
    <w:rsid w:val="00E72D49"/>
    <w:rsid w:val="01503A7B"/>
    <w:rsid w:val="02B977EE"/>
    <w:rsid w:val="06153283"/>
    <w:rsid w:val="069158AA"/>
    <w:rsid w:val="073748C4"/>
    <w:rsid w:val="10BD0BA6"/>
    <w:rsid w:val="1132263E"/>
    <w:rsid w:val="15870548"/>
    <w:rsid w:val="18B14367"/>
    <w:rsid w:val="1BD26F79"/>
    <w:rsid w:val="1BED2567"/>
    <w:rsid w:val="1C4F3677"/>
    <w:rsid w:val="1E7D173E"/>
    <w:rsid w:val="1E894275"/>
    <w:rsid w:val="1EE9586C"/>
    <w:rsid w:val="209F64CA"/>
    <w:rsid w:val="22722C84"/>
    <w:rsid w:val="259F5BB9"/>
    <w:rsid w:val="2CA207D9"/>
    <w:rsid w:val="2D564673"/>
    <w:rsid w:val="2FA2110C"/>
    <w:rsid w:val="31BB36D2"/>
    <w:rsid w:val="31D36D5D"/>
    <w:rsid w:val="325F078F"/>
    <w:rsid w:val="33647DF6"/>
    <w:rsid w:val="37A27ACB"/>
    <w:rsid w:val="3A9F668E"/>
    <w:rsid w:val="3CCF2840"/>
    <w:rsid w:val="3D7E1400"/>
    <w:rsid w:val="42B162C9"/>
    <w:rsid w:val="43DF35A5"/>
    <w:rsid w:val="46EC3004"/>
    <w:rsid w:val="46EC5E1E"/>
    <w:rsid w:val="4A66497C"/>
    <w:rsid w:val="4A6C6BA5"/>
    <w:rsid w:val="4C1B585D"/>
    <w:rsid w:val="4E9262CC"/>
    <w:rsid w:val="54876A25"/>
    <w:rsid w:val="558D1E04"/>
    <w:rsid w:val="58023836"/>
    <w:rsid w:val="5C605A0C"/>
    <w:rsid w:val="60F20C3F"/>
    <w:rsid w:val="630C4976"/>
    <w:rsid w:val="646F7727"/>
    <w:rsid w:val="69AB07FD"/>
    <w:rsid w:val="6E552242"/>
    <w:rsid w:val="6F520F12"/>
    <w:rsid w:val="706A5450"/>
    <w:rsid w:val="70926A7C"/>
    <w:rsid w:val="71354F8A"/>
    <w:rsid w:val="71D06412"/>
    <w:rsid w:val="746B7252"/>
    <w:rsid w:val="757942C6"/>
    <w:rsid w:val="78DD1C0D"/>
    <w:rsid w:val="794D034E"/>
    <w:rsid w:val="7AEC0D17"/>
    <w:rsid w:val="7DE81247"/>
    <w:rsid w:val="7EE14C7F"/>
    <w:rsid w:val="7F74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3"/>
    <w:qFormat/>
    <w:uiPriority w:val="0"/>
    <w:pPr>
      <w:ind w:firstLine="420"/>
    </w:pPr>
  </w:style>
  <w:style w:type="paragraph" w:styleId="4">
    <w:name w:val="table of authorities"/>
    <w:basedOn w:val="1"/>
    <w:next w:val="1"/>
    <w:qFormat/>
    <w:uiPriority w:val="0"/>
    <w:pPr>
      <w:ind w:left="200" w:leftChars="200"/>
    </w:pPr>
  </w:style>
  <w:style w:type="paragraph" w:styleId="5">
    <w:name w:val="Body Text Indent"/>
    <w:basedOn w:val="1"/>
    <w:qFormat/>
    <w:uiPriority w:val="0"/>
    <w:pPr>
      <w:ind w:left="54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itle"/>
    <w:basedOn w:val="1"/>
    <w:next w:val="1"/>
    <w:qFormat/>
    <w:uiPriority w:val="1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9">
    <w:name w:val="Body Text First Indent 2"/>
    <w:basedOn w:val="5"/>
    <w:qFormat/>
    <w:uiPriority w:val="0"/>
    <w:pPr>
      <w:ind w:firstLine="420"/>
    </w:pPr>
    <w:rPr>
      <w:bCs/>
      <w:szCs w:val="24"/>
    </w:rPr>
  </w:style>
  <w:style w:type="character" w:styleId="12">
    <w:name w:val="page number"/>
    <w:basedOn w:val="11"/>
    <w:qFormat/>
    <w:uiPriority w:val="0"/>
  </w:style>
  <w:style w:type="character" w:customStyle="1" w:styleId="13">
    <w:name w:val="正文缩进 字符"/>
    <w:link w:val="2"/>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3640</Words>
  <Characters>1659</Characters>
  <Lines>13</Lines>
  <Paragraphs>10</Paragraphs>
  <TotalTime>0</TotalTime>
  <ScaleCrop>false</ScaleCrop>
  <LinksUpToDate>false</LinksUpToDate>
  <CharactersWithSpaces>5289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2020-10-27T02:09:00Z</dcterms:created>
  <dc:creator>Administrator</dc:creator>
  <cp:lastModifiedBy>洪润峰</cp:lastModifiedBy>
  <dcterms:modified xsi:type="dcterms:W3CDTF">2023-08-25T01:20:22Z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