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广东省机场管理集团有限公司工程建设指挥部工会健身器材询价</w:t>
      </w:r>
      <w:r>
        <w:rPr>
          <w:rFonts w:hint="eastAsia" w:asciiTheme="majorEastAsia" w:hAnsiTheme="majorEastAsia" w:eastAsiaTheme="majorEastAsia" w:cstheme="majorEastAsia"/>
          <w:b/>
          <w:sz w:val="44"/>
          <w:szCs w:val="44"/>
        </w:rPr>
        <w:t>文件</w:t>
      </w:r>
    </w:p>
    <w:p>
      <w:pPr>
        <w:rPr>
          <w:rFonts w:hint="eastAsia" w:ascii="仿宋" w:hAnsi="仿宋" w:eastAsia="仿宋" w:cs="仿宋"/>
          <w:b/>
          <w:sz w:val="32"/>
          <w:szCs w:val="32"/>
        </w:rPr>
      </w:pPr>
    </w:p>
    <w:p>
      <w:pPr>
        <w:spacing w:line="520" w:lineRule="exact"/>
        <w:ind w:firstLine="629"/>
        <w:rPr>
          <w:rFonts w:hint="eastAsia" w:ascii="仿宋" w:hAnsi="仿宋" w:eastAsia="仿宋" w:cs="仿宋"/>
          <w:sz w:val="32"/>
          <w:szCs w:val="32"/>
        </w:rPr>
      </w:pPr>
      <w:r>
        <w:rPr>
          <w:rFonts w:hint="eastAsia" w:ascii="仿宋" w:hAnsi="仿宋" w:eastAsia="仿宋" w:cs="仿宋"/>
          <w:sz w:val="32"/>
          <w:szCs w:val="32"/>
        </w:rPr>
        <w:t>广东省机场管理集团有限公司工程建设指挥部</w:t>
      </w:r>
      <w:r>
        <w:rPr>
          <w:rFonts w:hint="eastAsia" w:ascii="仿宋" w:hAnsi="仿宋" w:eastAsia="仿宋" w:cs="仿宋"/>
          <w:sz w:val="32"/>
          <w:szCs w:val="32"/>
          <w:lang w:val="en-US" w:eastAsia="zh-CN"/>
        </w:rPr>
        <w:t>工会</w:t>
      </w:r>
      <w:r>
        <w:rPr>
          <w:rFonts w:hint="eastAsia" w:ascii="仿宋" w:hAnsi="仿宋" w:eastAsia="仿宋" w:cs="仿宋"/>
          <w:sz w:val="32"/>
          <w:szCs w:val="32"/>
        </w:rPr>
        <w:t>对一批健身器材进行</w:t>
      </w:r>
      <w:r>
        <w:rPr>
          <w:rFonts w:hint="eastAsia" w:ascii="仿宋" w:hAnsi="仿宋" w:eastAsia="仿宋" w:cs="仿宋"/>
          <w:sz w:val="32"/>
          <w:szCs w:val="32"/>
          <w:lang w:val="en-US" w:eastAsia="zh-CN"/>
        </w:rPr>
        <w:t>公开</w:t>
      </w:r>
      <w:r>
        <w:rPr>
          <w:rFonts w:hint="eastAsia" w:ascii="仿宋" w:hAnsi="仿宋" w:eastAsia="仿宋" w:cs="仿宋"/>
          <w:sz w:val="32"/>
          <w:szCs w:val="32"/>
        </w:rPr>
        <w:t>询价采购，</w:t>
      </w:r>
      <w:r>
        <w:rPr>
          <w:rFonts w:hint="eastAsia" w:ascii="仿宋" w:hAnsi="仿宋" w:eastAsia="仿宋" w:cs="仿宋"/>
          <w:sz w:val="32"/>
          <w:szCs w:val="32"/>
          <w:lang w:val="en-US" w:eastAsia="zh-CN"/>
        </w:rPr>
        <w:t>邀请</w:t>
      </w:r>
      <w:r>
        <w:rPr>
          <w:rFonts w:hint="eastAsia" w:ascii="仿宋" w:hAnsi="仿宋" w:eastAsia="仿宋" w:cs="仿宋"/>
          <w:sz w:val="32"/>
          <w:szCs w:val="32"/>
        </w:rPr>
        <w:t>各合格供应商参加报价。现将有关事项通知如下：</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采购项目名称：广东省机场管理集团有限公司工程建设指挥部</w:t>
      </w:r>
      <w:r>
        <w:rPr>
          <w:rFonts w:hint="eastAsia" w:ascii="仿宋" w:hAnsi="仿宋" w:eastAsia="仿宋" w:cs="仿宋"/>
          <w:sz w:val="32"/>
          <w:szCs w:val="32"/>
          <w:lang w:val="en-US" w:eastAsia="zh-CN"/>
        </w:rPr>
        <w:t>工会</w:t>
      </w:r>
      <w:r>
        <w:rPr>
          <w:rFonts w:hint="eastAsia" w:ascii="仿宋" w:hAnsi="仿宋" w:eastAsia="仿宋" w:cs="仿宋"/>
          <w:sz w:val="32"/>
          <w:szCs w:val="32"/>
        </w:rPr>
        <w:t>健身器材采购项目</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采购项目内容及售后要求：</w:t>
      </w:r>
    </w:p>
    <w:p>
      <w:pPr>
        <w:ind w:firstLine="640" w:firstLineChars="200"/>
        <w:rPr>
          <w:rFonts w:hint="eastAsia" w:ascii="仿宋" w:hAnsi="仿宋" w:eastAsia="仿宋" w:cs="仿宋"/>
          <w:b/>
          <w:sz w:val="32"/>
          <w:szCs w:val="32"/>
          <w:lang w:val="en-US" w:eastAsia="zh-CN"/>
        </w:rPr>
      </w:pPr>
      <w:r>
        <w:rPr>
          <w:rFonts w:hint="eastAsia" w:ascii="仿宋" w:hAnsi="仿宋" w:eastAsia="仿宋" w:cs="仿宋"/>
          <w:sz w:val="32"/>
          <w:szCs w:val="32"/>
        </w:rPr>
        <w:t>说明：凡在“技术参数及其性能（配置）要求”中表述为“标配”或“标准配置”的设备，报价人应在报价表中将其标配参数详细列明，参数中带“★”条款和“专用合同条款”为实质性条款，供应商必须按照采购文件的要求做出实质性响应，否则该报价无效。</w:t>
      </w:r>
    </w:p>
    <w:tbl>
      <w:tblPr>
        <w:tblStyle w:val="5"/>
        <w:tblpPr w:leftFromText="180" w:rightFromText="180" w:vertAnchor="text" w:horzAnchor="page" w:tblpX="1222" w:tblpY="811"/>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70"/>
        <w:gridCol w:w="4890"/>
        <w:gridCol w:w="840"/>
        <w:gridCol w:w="8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665"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70" w:type="dxa"/>
            <w:noWrap w:val="0"/>
            <w:vAlign w:val="center"/>
          </w:tcPr>
          <w:p>
            <w:pPr>
              <w:spacing w:line="360" w:lineRule="auto"/>
              <w:jc w:val="center"/>
              <w:rPr>
                <w:rFonts w:hint="eastAsia" w:ascii="宋体" w:hAnsi="宋体"/>
                <w:szCs w:val="21"/>
              </w:rPr>
            </w:pPr>
            <w:r>
              <w:rPr>
                <w:rFonts w:hint="eastAsia" w:ascii="宋体" w:hAnsi="宋体"/>
                <w:szCs w:val="21"/>
              </w:rPr>
              <w:t>设备类别</w:t>
            </w:r>
          </w:p>
        </w:tc>
        <w:tc>
          <w:tcPr>
            <w:tcW w:w="4890" w:type="dxa"/>
            <w:noWrap w:val="0"/>
            <w:vAlign w:val="center"/>
          </w:tcPr>
          <w:p>
            <w:pPr>
              <w:spacing w:line="360" w:lineRule="auto"/>
              <w:jc w:val="center"/>
              <w:rPr>
                <w:rFonts w:hint="eastAsia" w:ascii="宋体" w:hAnsi="宋体"/>
                <w:szCs w:val="21"/>
              </w:rPr>
            </w:pPr>
            <w:r>
              <w:rPr>
                <w:rFonts w:hint="eastAsia" w:ascii="宋体" w:hAnsi="宋体"/>
                <w:szCs w:val="21"/>
              </w:rPr>
              <w:t>参数</w:t>
            </w:r>
          </w:p>
        </w:tc>
        <w:tc>
          <w:tcPr>
            <w:tcW w:w="840" w:type="dxa"/>
            <w:noWrap w:val="0"/>
            <w:vAlign w:val="center"/>
          </w:tcPr>
          <w:p>
            <w:pPr>
              <w:spacing w:line="360" w:lineRule="auto"/>
              <w:jc w:val="center"/>
              <w:rPr>
                <w:rFonts w:hint="eastAsia" w:ascii="宋体" w:hAnsi="宋体"/>
                <w:szCs w:val="21"/>
              </w:rPr>
            </w:pPr>
            <w:r>
              <w:rPr>
                <w:rFonts w:hint="eastAsia" w:ascii="宋体" w:hAnsi="宋体"/>
                <w:szCs w:val="21"/>
              </w:rPr>
              <w:t>数量</w:t>
            </w:r>
          </w:p>
        </w:tc>
        <w:tc>
          <w:tcPr>
            <w:tcW w:w="830" w:type="dxa"/>
            <w:noWrap w:val="0"/>
            <w:vAlign w:val="center"/>
          </w:tcPr>
          <w:p>
            <w:pPr>
              <w:spacing w:line="360" w:lineRule="auto"/>
              <w:jc w:val="center"/>
              <w:rPr>
                <w:rFonts w:hint="eastAsia" w:ascii="宋体" w:hAnsi="宋体"/>
                <w:szCs w:val="21"/>
              </w:rPr>
            </w:pPr>
            <w:r>
              <w:rPr>
                <w:rFonts w:hint="eastAsia" w:ascii="宋体" w:hAnsi="宋体"/>
                <w:szCs w:val="21"/>
              </w:rPr>
              <w:t>单位</w:t>
            </w:r>
          </w:p>
        </w:tc>
        <w:tc>
          <w:tcPr>
            <w:tcW w:w="2030"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665"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1170" w:type="dxa"/>
            <w:noWrap w:val="0"/>
            <w:vAlign w:val="center"/>
          </w:tcPr>
          <w:p>
            <w:pPr>
              <w:widowControl/>
              <w:spacing w:line="360" w:lineRule="auto"/>
              <w:jc w:val="center"/>
              <w:rPr>
                <w:rFonts w:ascii="宋体" w:hAnsi="宋体"/>
                <w:kern w:val="0"/>
                <w:sz w:val="20"/>
                <w:szCs w:val="20"/>
              </w:rPr>
            </w:pPr>
            <w:r>
              <w:rPr>
                <w:rFonts w:hint="eastAsia" w:ascii="宋体" w:hAnsi="宋体"/>
                <w:sz w:val="20"/>
                <w:szCs w:val="20"/>
              </w:rPr>
              <w:t>跑步机</w:t>
            </w:r>
          </w:p>
        </w:tc>
        <w:tc>
          <w:tcPr>
            <w:tcW w:w="4890" w:type="dxa"/>
            <w:noWrap w:val="0"/>
            <w:vAlign w:val="top"/>
          </w:tcPr>
          <w:p>
            <w:pPr>
              <w:jc w:val="left"/>
              <w:rPr>
                <w:rFonts w:hint="eastAsia" w:ascii="宋体" w:hAnsi="宋体"/>
                <w:sz w:val="20"/>
                <w:szCs w:val="20"/>
              </w:rPr>
            </w:pPr>
            <w:r>
              <w:rPr>
                <w:rFonts w:ascii="宋体" w:hAnsi="宋体"/>
                <w:sz w:val="20"/>
                <w:szCs w:val="20"/>
              </w:rPr>
              <w:t>1</w:t>
            </w:r>
            <w:r>
              <w:rPr>
                <w:rFonts w:hint="eastAsia" w:ascii="宋体" w:hAnsi="宋体"/>
                <w:sz w:val="20"/>
                <w:szCs w:val="20"/>
              </w:rPr>
              <w:t>. 参考尺寸：211*89*</w:t>
            </w:r>
            <w:r>
              <w:rPr>
                <w:rFonts w:ascii="宋体" w:hAnsi="宋体"/>
                <w:sz w:val="20"/>
                <w:szCs w:val="20"/>
              </w:rPr>
              <w:t>157.5</w:t>
            </w:r>
            <w:r>
              <w:rPr>
                <w:rFonts w:hint="eastAsia" w:ascii="宋体" w:hAnsi="宋体"/>
                <w:sz w:val="20"/>
                <w:szCs w:val="20"/>
              </w:rPr>
              <w:t xml:space="preserve"> 厘米</w:t>
            </w:r>
          </w:p>
          <w:p>
            <w:pPr>
              <w:jc w:val="left"/>
              <w:rPr>
                <w:rFonts w:hint="eastAsia" w:ascii="宋体" w:hAnsi="宋体"/>
                <w:sz w:val="20"/>
                <w:szCs w:val="20"/>
              </w:rPr>
            </w:pPr>
            <w:r>
              <w:rPr>
                <w:rFonts w:ascii="宋体" w:hAnsi="宋体"/>
                <w:sz w:val="20"/>
                <w:szCs w:val="20"/>
              </w:rPr>
              <w:t>2</w:t>
            </w:r>
            <w:r>
              <w:rPr>
                <w:rFonts w:hint="eastAsia" w:ascii="宋体" w:hAnsi="宋体"/>
                <w:sz w:val="20"/>
                <w:szCs w:val="20"/>
              </w:rPr>
              <w:t xml:space="preserve">. 跑带面积：153厘米x56厘米                         </w:t>
            </w:r>
          </w:p>
          <w:p>
            <w:pPr>
              <w:jc w:val="left"/>
              <w:rPr>
                <w:rFonts w:hint="eastAsia" w:ascii="宋体" w:hAnsi="宋体"/>
                <w:sz w:val="20"/>
                <w:szCs w:val="20"/>
              </w:rPr>
            </w:pPr>
            <w:r>
              <w:rPr>
                <w:rFonts w:ascii="宋体" w:hAnsi="宋体"/>
                <w:sz w:val="20"/>
                <w:szCs w:val="20"/>
              </w:rPr>
              <w:t>3</w:t>
            </w:r>
            <w:r>
              <w:rPr>
                <w:rFonts w:hint="eastAsia" w:ascii="宋体" w:hAnsi="宋体"/>
                <w:sz w:val="20"/>
                <w:szCs w:val="20"/>
              </w:rPr>
              <w:t>. 设备重量不低于1</w:t>
            </w:r>
            <w:r>
              <w:rPr>
                <w:rFonts w:ascii="宋体" w:hAnsi="宋体"/>
                <w:sz w:val="20"/>
                <w:szCs w:val="20"/>
              </w:rPr>
              <w:t>5</w:t>
            </w:r>
            <w:r>
              <w:rPr>
                <w:rFonts w:hint="eastAsia" w:ascii="宋体" w:hAnsi="宋体"/>
                <w:sz w:val="20"/>
                <w:szCs w:val="20"/>
              </w:rPr>
              <w:t>0kg</w:t>
            </w:r>
          </w:p>
          <w:p>
            <w:pPr>
              <w:jc w:val="left"/>
              <w:rPr>
                <w:rFonts w:hint="eastAsia" w:ascii="宋体" w:hAnsi="宋体"/>
                <w:sz w:val="20"/>
                <w:szCs w:val="20"/>
              </w:rPr>
            </w:pPr>
            <w:r>
              <w:rPr>
                <w:rFonts w:ascii="宋体" w:hAnsi="宋体"/>
                <w:sz w:val="20"/>
                <w:szCs w:val="20"/>
              </w:rPr>
              <w:t>4.</w:t>
            </w:r>
            <w:r>
              <w:rPr>
                <w:rFonts w:hint="eastAsia" w:ascii="宋体" w:hAnsi="宋体"/>
                <w:sz w:val="20"/>
                <w:szCs w:val="20"/>
              </w:rPr>
              <w:t xml:space="preserve"> 具有专利技术的减震功能</w:t>
            </w:r>
          </w:p>
          <w:p>
            <w:pPr>
              <w:jc w:val="left"/>
              <w:rPr>
                <w:rFonts w:ascii="宋体" w:hAnsi="宋体"/>
                <w:sz w:val="20"/>
                <w:szCs w:val="20"/>
              </w:rPr>
            </w:pPr>
            <w:r>
              <w:rPr>
                <w:rFonts w:ascii="宋体" w:hAnsi="宋体"/>
                <w:sz w:val="20"/>
                <w:szCs w:val="20"/>
              </w:rPr>
              <w:t>5</w:t>
            </w:r>
            <w:r>
              <w:rPr>
                <w:rFonts w:hint="eastAsia" w:ascii="宋体" w:hAnsi="宋体"/>
                <w:sz w:val="20"/>
                <w:szCs w:val="20"/>
              </w:rPr>
              <w:t>. 最大速度不低于19km／h</w:t>
            </w:r>
          </w:p>
          <w:p>
            <w:pPr>
              <w:jc w:val="left"/>
              <w:rPr>
                <w:rFonts w:hint="eastAsia" w:ascii="宋体" w:hAnsi="宋体"/>
                <w:sz w:val="20"/>
                <w:szCs w:val="20"/>
              </w:rPr>
            </w:pPr>
            <w:r>
              <w:rPr>
                <w:rFonts w:hint="eastAsia" w:ascii="宋体" w:hAnsi="宋体"/>
                <w:sz w:val="20"/>
                <w:szCs w:val="20"/>
              </w:rPr>
              <w:t>6</w:t>
            </w:r>
            <w:r>
              <w:rPr>
                <w:rFonts w:ascii="宋体" w:hAnsi="宋体"/>
                <w:sz w:val="20"/>
                <w:szCs w:val="20"/>
              </w:rPr>
              <w:t>.</w:t>
            </w:r>
            <w:r>
              <w:rPr>
                <w:rFonts w:hint="eastAsia"/>
              </w:rPr>
              <w:t xml:space="preserve"> </w:t>
            </w:r>
            <w:r>
              <w:rPr>
                <w:rFonts w:hint="eastAsia" w:ascii="宋体" w:hAnsi="宋体"/>
                <w:sz w:val="20"/>
                <w:szCs w:val="20"/>
              </w:rPr>
              <w:t>最大坡度范围不小于15度</w:t>
            </w:r>
          </w:p>
        </w:tc>
        <w:tc>
          <w:tcPr>
            <w:tcW w:w="840" w:type="dxa"/>
            <w:noWrap w:val="0"/>
            <w:vAlign w:val="center"/>
          </w:tcPr>
          <w:p>
            <w:pPr>
              <w:spacing w:line="360" w:lineRule="auto"/>
              <w:jc w:val="center"/>
              <w:rPr>
                <w:rFonts w:hint="eastAsia" w:ascii="宋体" w:hAnsi="宋体"/>
                <w:sz w:val="20"/>
                <w:szCs w:val="20"/>
              </w:rPr>
            </w:pPr>
            <w:r>
              <w:rPr>
                <w:rFonts w:hint="eastAsia" w:ascii="宋体" w:hAnsi="宋体"/>
                <w:sz w:val="20"/>
                <w:szCs w:val="20"/>
              </w:rPr>
              <w:t>2</w:t>
            </w:r>
          </w:p>
        </w:tc>
        <w:tc>
          <w:tcPr>
            <w:tcW w:w="83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台</w:t>
            </w:r>
          </w:p>
        </w:tc>
        <w:tc>
          <w:tcPr>
            <w:tcW w:w="2030" w:type="dxa"/>
            <w:noWrap w:val="0"/>
            <w:vAlign w:val="center"/>
          </w:tcPr>
          <w:p>
            <w:pPr>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PRECOR（必确）</w:t>
            </w:r>
          </w:p>
          <w:p>
            <w:pPr>
              <w:spacing w:line="360" w:lineRule="auto"/>
              <w:jc w:val="left"/>
              <w:rPr>
                <w:rFonts w:hint="eastAsia" w:ascii="新宋体" w:hAnsi="新宋体" w:eastAsia="新宋体"/>
                <w:sz w:val="24"/>
                <w:szCs w:val="24"/>
              </w:rPr>
            </w:pPr>
            <w:r>
              <w:rPr>
                <w:rFonts w:hint="eastAsia" w:asciiTheme="minorEastAsia" w:hAnsiTheme="minorEastAsia" w:eastAsiaTheme="minorEastAsia" w:cstheme="minorEastAsia"/>
                <w:sz w:val="20"/>
                <w:szCs w:val="20"/>
              </w:rPr>
              <w:t>Technogym(泰诺健</w:t>
            </w:r>
            <w:r>
              <w:rPr>
                <w:rFonts w:hint="eastAsia" w:ascii="新宋体" w:hAnsi="新宋体" w:eastAsia="新宋体"/>
                <w:sz w:val="24"/>
                <w:szCs w:val="24"/>
              </w:rPr>
              <w:t>）</w:t>
            </w:r>
          </w:p>
          <w:p>
            <w:pPr>
              <w:pStyle w:val="14"/>
              <w:numPr>
                <w:ilvl w:val="0"/>
                <w:numId w:val="0"/>
              </w:numPr>
              <w:spacing w:line="360"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Lifefitness</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力健</w:t>
            </w:r>
            <w:r>
              <w:rPr>
                <w:rFonts w:hint="eastAsia" w:asciiTheme="minorEastAsia" w:hAnsiTheme="minorEastAsia" w:eastAsiaTheme="minorEastAsia" w:cstheme="minorEastAsia"/>
                <w:sz w:val="20"/>
                <w:szCs w:val="20"/>
                <w:lang w:eastAsia="zh-CN"/>
              </w:rPr>
              <w:t>）</w:t>
            </w:r>
          </w:p>
          <w:p>
            <w:pPr>
              <w:spacing w:line="360" w:lineRule="auto"/>
              <w:jc w:val="left"/>
              <w:rPr>
                <w:rFonts w:hint="eastAsia"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65"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1170" w:type="dxa"/>
            <w:noWrap w:val="0"/>
            <w:vAlign w:val="center"/>
          </w:tcPr>
          <w:p>
            <w:pPr>
              <w:spacing w:line="360" w:lineRule="auto"/>
              <w:jc w:val="center"/>
              <w:rPr>
                <w:rFonts w:hint="eastAsia" w:ascii="宋体" w:hAnsi="宋体"/>
                <w:sz w:val="20"/>
                <w:szCs w:val="20"/>
              </w:rPr>
            </w:pPr>
            <w:r>
              <w:rPr>
                <w:rFonts w:hint="eastAsia" w:ascii="宋体" w:hAnsi="宋体"/>
                <w:color w:val="000000"/>
                <w:sz w:val="20"/>
                <w:szCs w:val="20"/>
              </w:rPr>
              <w:t>动感单车</w:t>
            </w:r>
          </w:p>
        </w:tc>
        <w:tc>
          <w:tcPr>
            <w:tcW w:w="4890" w:type="dxa"/>
            <w:noWrap w:val="0"/>
            <w:vAlign w:val="top"/>
          </w:tcPr>
          <w:p>
            <w:pPr>
              <w:jc w:val="left"/>
              <w:rPr>
                <w:rFonts w:hint="eastAsia" w:ascii="宋体" w:hAnsi="宋体"/>
                <w:sz w:val="20"/>
                <w:szCs w:val="20"/>
              </w:rPr>
            </w:pPr>
            <w:r>
              <w:rPr>
                <w:rFonts w:hint="eastAsia" w:ascii="宋体" w:hAnsi="宋体"/>
                <w:sz w:val="20"/>
                <w:szCs w:val="20"/>
              </w:rPr>
              <w:t>1. 参考占地面积长宽高：(122*51.6*121.9 cm)</w:t>
            </w:r>
          </w:p>
          <w:p>
            <w:pPr>
              <w:jc w:val="left"/>
              <w:rPr>
                <w:rFonts w:hint="eastAsia" w:ascii="宋体" w:hAnsi="宋体"/>
                <w:sz w:val="20"/>
                <w:szCs w:val="20"/>
              </w:rPr>
            </w:pPr>
            <w:r>
              <w:rPr>
                <w:rFonts w:hint="eastAsia" w:ascii="宋体" w:hAnsi="宋体"/>
                <w:sz w:val="20"/>
                <w:szCs w:val="20"/>
              </w:rPr>
              <w:t xml:space="preserve">2. </w:t>
            </w:r>
            <w:r>
              <w:rPr>
                <w:rFonts w:hint="eastAsia" w:ascii="宋体" w:hAnsi="宋体" w:cs="宋体"/>
                <w:bCs/>
                <w:sz w:val="20"/>
                <w:szCs w:val="20"/>
              </w:rPr>
              <w:t>轮盘：19kg铸钢铸钢镀镍铬</w:t>
            </w:r>
            <w:r>
              <w:rPr>
                <w:rFonts w:hint="eastAsia" w:ascii="宋体" w:hAnsi="宋体"/>
                <w:sz w:val="20"/>
                <w:szCs w:val="20"/>
              </w:rPr>
              <w:t>。</w:t>
            </w:r>
          </w:p>
          <w:p>
            <w:pPr>
              <w:rPr>
                <w:rFonts w:hint="eastAsia" w:ascii="宋体" w:hAnsi="宋体"/>
                <w:sz w:val="20"/>
                <w:szCs w:val="20"/>
              </w:rPr>
            </w:pPr>
            <w:r>
              <w:rPr>
                <w:rFonts w:hint="eastAsia" w:ascii="宋体" w:hAnsi="宋体"/>
                <w:sz w:val="20"/>
                <w:szCs w:val="20"/>
              </w:rPr>
              <w:t>3. 刹车方式：下压式紧急刹车系统；</w:t>
            </w:r>
          </w:p>
        </w:tc>
        <w:tc>
          <w:tcPr>
            <w:tcW w:w="840" w:type="dxa"/>
            <w:noWrap w:val="0"/>
            <w:vAlign w:val="center"/>
          </w:tcPr>
          <w:p>
            <w:pPr>
              <w:spacing w:line="360" w:lineRule="auto"/>
              <w:jc w:val="center"/>
              <w:rPr>
                <w:rFonts w:hint="eastAsia" w:ascii="宋体" w:hAnsi="宋体"/>
                <w:sz w:val="20"/>
                <w:szCs w:val="20"/>
              </w:rPr>
            </w:pPr>
            <w:r>
              <w:rPr>
                <w:rFonts w:hint="eastAsia" w:ascii="宋体" w:hAnsi="宋体"/>
                <w:sz w:val="20"/>
                <w:szCs w:val="20"/>
              </w:rPr>
              <w:t>1</w:t>
            </w:r>
          </w:p>
        </w:tc>
        <w:tc>
          <w:tcPr>
            <w:tcW w:w="83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台</w:t>
            </w:r>
          </w:p>
        </w:tc>
        <w:tc>
          <w:tcPr>
            <w:tcW w:w="2030" w:type="dxa"/>
            <w:noWrap w:val="0"/>
            <w:vAlign w:val="center"/>
          </w:tcPr>
          <w:p>
            <w:pPr>
              <w:spacing w:line="360" w:lineRule="auto"/>
              <w:jc w:val="both"/>
              <w:rPr>
                <w:rFonts w:hint="eastAsia" w:ascii="宋体" w:hAnsi="宋体"/>
                <w:sz w:val="20"/>
                <w:szCs w:val="20"/>
                <w:lang w:val="en-US" w:eastAsia="zh-CN"/>
              </w:rPr>
            </w:pPr>
            <w:r>
              <w:rPr>
                <w:rFonts w:hint="eastAsia" w:ascii="宋体" w:hAnsi="宋体"/>
                <w:sz w:val="20"/>
                <w:szCs w:val="20"/>
                <w:lang w:val="en-US" w:eastAsia="zh-CN"/>
              </w:rPr>
              <w:t>斯菲特</w:t>
            </w:r>
          </w:p>
          <w:p>
            <w:pPr>
              <w:spacing w:line="360" w:lineRule="auto"/>
              <w:jc w:val="both"/>
              <w:rPr>
                <w:rFonts w:hint="eastAsia" w:ascii="宋体" w:hAnsi="宋体"/>
                <w:sz w:val="20"/>
                <w:szCs w:val="20"/>
                <w:lang w:val="en-US" w:eastAsia="zh-CN"/>
              </w:rPr>
            </w:pPr>
            <w:r>
              <w:rPr>
                <w:rFonts w:hint="eastAsia" w:ascii="宋体" w:hAnsi="宋体"/>
                <w:sz w:val="20"/>
                <w:szCs w:val="20"/>
                <w:lang w:val="en-US" w:eastAsia="zh-CN"/>
              </w:rPr>
              <w:t>美国星驰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65"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1170" w:type="dxa"/>
            <w:noWrap w:val="0"/>
            <w:vAlign w:val="center"/>
          </w:tcPr>
          <w:p>
            <w:pPr>
              <w:spacing w:line="360" w:lineRule="auto"/>
              <w:jc w:val="center"/>
              <w:rPr>
                <w:rFonts w:hint="eastAsia" w:ascii="宋体" w:hAnsi="宋体"/>
                <w:sz w:val="20"/>
                <w:szCs w:val="20"/>
              </w:rPr>
            </w:pPr>
            <w:r>
              <w:rPr>
                <w:rFonts w:hint="eastAsia" w:ascii="宋体" w:hAnsi="宋体"/>
                <w:sz w:val="20"/>
                <w:szCs w:val="20"/>
              </w:rPr>
              <w:t>伸腿/屈腿训练器</w:t>
            </w:r>
          </w:p>
        </w:tc>
        <w:tc>
          <w:tcPr>
            <w:tcW w:w="4890" w:type="dxa"/>
            <w:noWrap w:val="0"/>
            <w:vAlign w:val="top"/>
          </w:tcPr>
          <w:p>
            <w:pPr>
              <w:jc w:val="left"/>
              <w:rPr>
                <w:rFonts w:hint="eastAsia" w:ascii="宋体" w:hAnsi="宋体"/>
                <w:sz w:val="20"/>
                <w:szCs w:val="20"/>
              </w:rPr>
            </w:pPr>
            <w:r>
              <w:rPr>
                <w:rFonts w:hint="eastAsia" w:ascii="宋体" w:hAnsi="宋体"/>
                <w:sz w:val="20"/>
                <w:szCs w:val="20"/>
              </w:rPr>
              <w:t>1. 参考占地面积长宽高：(106 cm x 167 cm x 148 cm)</w:t>
            </w:r>
          </w:p>
          <w:p>
            <w:pPr>
              <w:jc w:val="left"/>
              <w:rPr>
                <w:rFonts w:hint="eastAsia" w:ascii="宋体" w:hAnsi="宋体"/>
                <w:sz w:val="20"/>
                <w:szCs w:val="20"/>
              </w:rPr>
            </w:pPr>
            <w:r>
              <w:rPr>
                <w:rFonts w:hint="eastAsia" w:ascii="宋体" w:hAnsi="宋体"/>
                <w:sz w:val="20"/>
                <w:szCs w:val="20"/>
              </w:rPr>
              <w:t>2. 采用椭圆管材设计，没有方管棱角，保障安全</w:t>
            </w:r>
          </w:p>
          <w:p>
            <w:pPr>
              <w:jc w:val="left"/>
              <w:rPr>
                <w:rFonts w:ascii="宋体" w:hAnsi="宋体"/>
                <w:sz w:val="20"/>
                <w:szCs w:val="20"/>
              </w:rPr>
            </w:pPr>
            <w:r>
              <w:rPr>
                <w:rFonts w:hint="eastAsia" w:ascii="宋体" w:hAnsi="宋体"/>
                <w:sz w:val="20"/>
                <w:szCs w:val="20"/>
              </w:rPr>
              <w:t>3. 配置配重保护罩，防止使用者砸伤</w:t>
            </w:r>
          </w:p>
          <w:p>
            <w:pPr>
              <w:jc w:val="left"/>
              <w:rPr>
                <w:rFonts w:hint="eastAsia" w:ascii="宋体" w:hAnsi="宋体"/>
                <w:sz w:val="20"/>
                <w:szCs w:val="20"/>
              </w:rPr>
            </w:pPr>
            <w:r>
              <w:rPr>
                <w:rFonts w:hint="eastAsia" w:ascii="宋体" w:hAnsi="宋体"/>
                <w:sz w:val="20"/>
                <w:szCs w:val="20"/>
              </w:rPr>
              <w:t>4</w:t>
            </w:r>
            <w:r>
              <w:rPr>
                <w:rFonts w:ascii="宋体" w:hAnsi="宋体"/>
                <w:sz w:val="20"/>
                <w:szCs w:val="20"/>
              </w:rPr>
              <w:t xml:space="preserve">. </w:t>
            </w:r>
            <w:r>
              <w:rPr>
                <w:rFonts w:hint="eastAsia" w:ascii="宋体" w:hAnsi="宋体"/>
                <w:sz w:val="20"/>
                <w:szCs w:val="20"/>
              </w:rPr>
              <w:t>具备腿部伸展和坐姿屈腿功能。</w:t>
            </w:r>
          </w:p>
        </w:tc>
        <w:tc>
          <w:tcPr>
            <w:tcW w:w="840" w:type="dxa"/>
            <w:noWrap w:val="0"/>
            <w:vAlign w:val="center"/>
          </w:tcPr>
          <w:p>
            <w:pPr>
              <w:spacing w:line="360" w:lineRule="auto"/>
              <w:jc w:val="center"/>
              <w:rPr>
                <w:rFonts w:hint="eastAsia" w:ascii="宋体" w:hAnsi="宋体"/>
                <w:sz w:val="20"/>
                <w:szCs w:val="20"/>
              </w:rPr>
            </w:pPr>
            <w:r>
              <w:rPr>
                <w:rFonts w:hint="eastAsia" w:ascii="宋体" w:hAnsi="宋体"/>
                <w:sz w:val="20"/>
                <w:szCs w:val="20"/>
              </w:rPr>
              <w:t>1</w:t>
            </w:r>
          </w:p>
        </w:tc>
        <w:tc>
          <w:tcPr>
            <w:tcW w:w="83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台</w:t>
            </w:r>
          </w:p>
        </w:tc>
        <w:tc>
          <w:tcPr>
            <w:tcW w:w="2030" w:type="dxa"/>
            <w:noWrap w:val="0"/>
            <w:vAlign w:val="center"/>
          </w:tcPr>
          <w:p>
            <w:pPr>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PRECOR（必确）</w:t>
            </w:r>
          </w:p>
          <w:p>
            <w:pPr>
              <w:spacing w:line="360" w:lineRule="auto"/>
              <w:jc w:val="left"/>
              <w:rPr>
                <w:rFonts w:hint="eastAsia" w:ascii="新宋体" w:hAnsi="新宋体" w:eastAsia="新宋体"/>
                <w:sz w:val="24"/>
                <w:szCs w:val="24"/>
              </w:rPr>
            </w:pPr>
            <w:r>
              <w:rPr>
                <w:rFonts w:hint="eastAsia" w:asciiTheme="minorEastAsia" w:hAnsiTheme="minorEastAsia" w:eastAsiaTheme="minorEastAsia" w:cstheme="minorEastAsia"/>
                <w:sz w:val="20"/>
                <w:szCs w:val="20"/>
              </w:rPr>
              <w:t>Technogym(泰诺健</w:t>
            </w:r>
            <w:r>
              <w:rPr>
                <w:rFonts w:hint="eastAsia" w:ascii="新宋体" w:hAnsi="新宋体" w:eastAsia="新宋体"/>
                <w:sz w:val="24"/>
                <w:szCs w:val="24"/>
              </w:rPr>
              <w:t>）</w:t>
            </w:r>
          </w:p>
          <w:p>
            <w:pPr>
              <w:pStyle w:val="14"/>
              <w:numPr>
                <w:ilvl w:val="0"/>
                <w:numId w:val="0"/>
              </w:numPr>
              <w:spacing w:line="360" w:lineRule="auto"/>
              <w:rPr>
                <w:rFonts w:hint="eastAsia" w:ascii="宋体" w:hAnsi="宋体"/>
                <w:sz w:val="20"/>
                <w:szCs w:val="20"/>
              </w:rPr>
            </w:pPr>
            <w:r>
              <w:rPr>
                <w:rFonts w:hint="eastAsia" w:asciiTheme="minorEastAsia" w:hAnsiTheme="minorEastAsia" w:eastAsiaTheme="minorEastAsia" w:cstheme="minorEastAsia"/>
                <w:sz w:val="20"/>
                <w:szCs w:val="20"/>
              </w:rPr>
              <w:t>Lifefitness</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力健</w:t>
            </w:r>
            <w:r>
              <w:rPr>
                <w:rFonts w:hint="eastAsia" w:asciiTheme="minorEastAsia" w:hAnsiTheme="minorEastAsia" w:eastAsiaTheme="minorEastAsia" w:cs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1170" w:type="dxa"/>
            <w:noWrap w:val="0"/>
            <w:vAlign w:val="center"/>
          </w:tcPr>
          <w:p>
            <w:pPr>
              <w:spacing w:line="360" w:lineRule="auto"/>
              <w:jc w:val="center"/>
              <w:rPr>
                <w:rFonts w:hint="eastAsia" w:ascii="宋体" w:hAnsi="宋体"/>
                <w:sz w:val="20"/>
                <w:szCs w:val="20"/>
              </w:rPr>
            </w:pPr>
            <w:r>
              <w:rPr>
                <w:rFonts w:hint="eastAsia" w:ascii="宋体" w:hAnsi="宋体"/>
                <w:sz w:val="20"/>
                <w:szCs w:val="20"/>
              </w:rPr>
              <w:t>高底/拉训练器</w:t>
            </w:r>
          </w:p>
        </w:tc>
        <w:tc>
          <w:tcPr>
            <w:tcW w:w="4890" w:type="dxa"/>
            <w:noWrap w:val="0"/>
            <w:vAlign w:val="top"/>
          </w:tcPr>
          <w:p>
            <w:pPr>
              <w:jc w:val="left"/>
              <w:rPr>
                <w:rFonts w:hint="eastAsia" w:ascii="宋体" w:hAnsi="宋体"/>
                <w:sz w:val="20"/>
                <w:szCs w:val="20"/>
              </w:rPr>
            </w:pPr>
            <w:r>
              <w:rPr>
                <w:rFonts w:hint="eastAsia" w:ascii="宋体" w:hAnsi="宋体"/>
                <w:sz w:val="20"/>
                <w:szCs w:val="20"/>
              </w:rPr>
              <w:t>1. 参考占地面积长宽高：(145 cm x 140 cm x 194 cm)</w:t>
            </w:r>
          </w:p>
          <w:p>
            <w:pPr>
              <w:jc w:val="left"/>
              <w:rPr>
                <w:rFonts w:hint="eastAsia" w:ascii="宋体" w:hAnsi="宋体"/>
                <w:sz w:val="20"/>
                <w:szCs w:val="20"/>
              </w:rPr>
            </w:pPr>
            <w:r>
              <w:rPr>
                <w:rFonts w:hint="eastAsia" w:ascii="宋体" w:hAnsi="宋体"/>
                <w:sz w:val="20"/>
                <w:szCs w:val="20"/>
              </w:rPr>
              <w:t>2. 采用椭圆管材设计，没有方管棱角，保障安全</w:t>
            </w:r>
          </w:p>
          <w:p>
            <w:pPr>
              <w:jc w:val="left"/>
              <w:rPr>
                <w:rFonts w:ascii="宋体" w:hAnsi="宋体"/>
                <w:sz w:val="20"/>
                <w:szCs w:val="20"/>
              </w:rPr>
            </w:pPr>
            <w:r>
              <w:rPr>
                <w:rFonts w:hint="eastAsia" w:ascii="宋体" w:hAnsi="宋体"/>
                <w:sz w:val="20"/>
                <w:szCs w:val="20"/>
              </w:rPr>
              <w:t>3. 配置配重保护罩，防止使用者砸伤</w:t>
            </w:r>
          </w:p>
          <w:p>
            <w:pPr>
              <w:jc w:val="left"/>
              <w:rPr>
                <w:rFonts w:hint="eastAsia" w:ascii="宋体" w:hAnsi="宋体"/>
                <w:sz w:val="20"/>
                <w:szCs w:val="20"/>
              </w:rPr>
            </w:pPr>
            <w:r>
              <w:rPr>
                <w:rFonts w:hint="eastAsia" w:ascii="宋体" w:hAnsi="宋体"/>
                <w:sz w:val="20"/>
                <w:szCs w:val="20"/>
              </w:rPr>
              <w:t>4</w:t>
            </w:r>
            <w:r>
              <w:rPr>
                <w:rFonts w:ascii="宋体" w:hAnsi="宋体"/>
                <w:sz w:val="20"/>
                <w:szCs w:val="20"/>
              </w:rPr>
              <w:t xml:space="preserve">. </w:t>
            </w:r>
            <w:r>
              <w:rPr>
                <w:rFonts w:hint="eastAsia" w:ascii="宋体" w:hAnsi="宋体"/>
                <w:sz w:val="20"/>
                <w:szCs w:val="20"/>
              </w:rPr>
              <w:t>具备背阔肌下拉和坐姿划船功能。</w:t>
            </w:r>
          </w:p>
        </w:tc>
        <w:tc>
          <w:tcPr>
            <w:tcW w:w="840" w:type="dxa"/>
            <w:noWrap w:val="0"/>
            <w:vAlign w:val="center"/>
          </w:tcPr>
          <w:p>
            <w:pPr>
              <w:spacing w:line="360" w:lineRule="auto"/>
              <w:jc w:val="center"/>
              <w:rPr>
                <w:rFonts w:hint="eastAsia" w:ascii="宋体" w:hAnsi="宋体"/>
                <w:sz w:val="20"/>
                <w:szCs w:val="20"/>
              </w:rPr>
            </w:pPr>
            <w:r>
              <w:rPr>
                <w:rFonts w:hint="eastAsia" w:ascii="宋体" w:hAnsi="宋体"/>
                <w:sz w:val="20"/>
                <w:szCs w:val="20"/>
              </w:rPr>
              <w:t>1</w:t>
            </w:r>
          </w:p>
        </w:tc>
        <w:tc>
          <w:tcPr>
            <w:tcW w:w="83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台</w:t>
            </w:r>
          </w:p>
        </w:tc>
        <w:tc>
          <w:tcPr>
            <w:tcW w:w="2030" w:type="dxa"/>
            <w:noWrap w:val="0"/>
            <w:vAlign w:val="center"/>
          </w:tcPr>
          <w:p>
            <w:pPr>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PRECOR（必确）</w:t>
            </w:r>
          </w:p>
          <w:p>
            <w:pPr>
              <w:spacing w:line="360" w:lineRule="auto"/>
              <w:jc w:val="left"/>
              <w:rPr>
                <w:rFonts w:hint="eastAsia" w:ascii="新宋体" w:hAnsi="新宋体" w:eastAsia="新宋体"/>
                <w:sz w:val="24"/>
                <w:szCs w:val="24"/>
              </w:rPr>
            </w:pPr>
            <w:r>
              <w:rPr>
                <w:rFonts w:hint="eastAsia" w:asciiTheme="minorEastAsia" w:hAnsiTheme="minorEastAsia" w:eastAsiaTheme="minorEastAsia" w:cstheme="minorEastAsia"/>
                <w:sz w:val="20"/>
                <w:szCs w:val="20"/>
              </w:rPr>
              <w:t>Technogym(泰诺健</w:t>
            </w:r>
            <w:r>
              <w:rPr>
                <w:rFonts w:hint="eastAsia" w:ascii="新宋体" w:hAnsi="新宋体" w:eastAsia="新宋体"/>
                <w:sz w:val="24"/>
                <w:szCs w:val="24"/>
              </w:rPr>
              <w:t>）</w:t>
            </w:r>
          </w:p>
          <w:p>
            <w:pPr>
              <w:spacing w:line="360" w:lineRule="auto"/>
              <w:jc w:val="center"/>
              <w:rPr>
                <w:rFonts w:hint="eastAsia" w:ascii="宋体" w:hAnsi="宋体"/>
                <w:sz w:val="20"/>
                <w:szCs w:val="20"/>
              </w:rPr>
            </w:pPr>
            <w:r>
              <w:rPr>
                <w:rFonts w:hint="eastAsia" w:asciiTheme="minorEastAsia" w:hAnsiTheme="minorEastAsia" w:eastAsiaTheme="minorEastAsia" w:cstheme="minorEastAsia"/>
                <w:sz w:val="20"/>
                <w:szCs w:val="20"/>
              </w:rPr>
              <w:t>Lifefitness</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力健</w:t>
            </w:r>
            <w:r>
              <w:rPr>
                <w:rFonts w:hint="eastAsia" w:asciiTheme="minorEastAsia" w:hAnsiTheme="minorEastAsia" w:eastAsiaTheme="minorEastAsia" w:cs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117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可调式哑铃椅</w:t>
            </w:r>
          </w:p>
        </w:tc>
        <w:tc>
          <w:tcPr>
            <w:tcW w:w="4890" w:type="dxa"/>
            <w:noWrap w:val="0"/>
            <w:vAlign w:val="top"/>
          </w:tcPr>
          <w:p>
            <w:pPr>
              <w:jc w:val="left"/>
              <w:rPr>
                <w:rFonts w:hint="eastAsia" w:ascii="宋体" w:hAnsi="宋体"/>
                <w:sz w:val="20"/>
                <w:szCs w:val="20"/>
              </w:rPr>
            </w:pPr>
            <w:r>
              <w:rPr>
                <w:rFonts w:hint="eastAsia" w:ascii="宋体" w:hAnsi="宋体"/>
                <w:sz w:val="20"/>
                <w:szCs w:val="20"/>
              </w:rPr>
              <w:t>1. 参考占地面积长宽高：(135 x 81 x114 cm)</w:t>
            </w:r>
          </w:p>
          <w:p>
            <w:pPr>
              <w:jc w:val="left"/>
              <w:rPr>
                <w:rFonts w:hint="eastAsia" w:ascii="宋体" w:hAnsi="宋体"/>
                <w:sz w:val="20"/>
                <w:szCs w:val="20"/>
              </w:rPr>
            </w:pPr>
            <w:r>
              <w:rPr>
                <w:rFonts w:hint="eastAsia" w:ascii="宋体" w:hAnsi="宋体"/>
                <w:sz w:val="20"/>
                <w:szCs w:val="20"/>
              </w:rPr>
              <w:t>2. 多种角度的调节模式，包括水平，下倾和垂直方向。</w:t>
            </w:r>
          </w:p>
          <w:p>
            <w:pPr>
              <w:jc w:val="left"/>
              <w:rPr>
                <w:rFonts w:hint="eastAsia" w:ascii="宋体" w:hAnsi="宋体"/>
                <w:sz w:val="20"/>
                <w:szCs w:val="20"/>
              </w:rPr>
            </w:pPr>
            <w:r>
              <w:rPr>
                <w:rFonts w:hint="eastAsia" w:ascii="宋体" w:hAnsi="宋体"/>
                <w:sz w:val="20"/>
                <w:szCs w:val="20"/>
              </w:rPr>
              <w:t>3. 采用椭圆管材设计，没有方管棱角，保障安全</w:t>
            </w:r>
          </w:p>
        </w:tc>
        <w:tc>
          <w:tcPr>
            <w:tcW w:w="840" w:type="dxa"/>
            <w:noWrap w:val="0"/>
            <w:vAlign w:val="center"/>
          </w:tcPr>
          <w:p>
            <w:pPr>
              <w:spacing w:line="360" w:lineRule="auto"/>
              <w:jc w:val="center"/>
              <w:rPr>
                <w:rFonts w:hint="eastAsia" w:ascii="宋体" w:hAnsi="宋体"/>
                <w:sz w:val="20"/>
                <w:szCs w:val="20"/>
              </w:rPr>
            </w:pPr>
            <w:r>
              <w:rPr>
                <w:rFonts w:hint="eastAsia" w:ascii="宋体" w:hAnsi="宋体"/>
                <w:sz w:val="20"/>
                <w:szCs w:val="20"/>
              </w:rPr>
              <w:t>1</w:t>
            </w:r>
          </w:p>
        </w:tc>
        <w:tc>
          <w:tcPr>
            <w:tcW w:w="83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台</w:t>
            </w:r>
          </w:p>
        </w:tc>
        <w:tc>
          <w:tcPr>
            <w:tcW w:w="2030" w:type="dxa"/>
            <w:noWrap w:val="0"/>
            <w:vAlign w:val="center"/>
          </w:tcPr>
          <w:p>
            <w:pPr>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PRECOR（必确）</w:t>
            </w:r>
          </w:p>
          <w:p>
            <w:pPr>
              <w:spacing w:line="360" w:lineRule="auto"/>
              <w:jc w:val="left"/>
              <w:rPr>
                <w:rFonts w:hint="eastAsia" w:ascii="新宋体" w:hAnsi="新宋体" w:eastAsia="新宋体"/>
                <w:sz w:val="24"/>
                <w:szCs w:val="24"/>
              </w:rPr>
            </w:pPr>
            <w:r>
              <w:rPr>
                <w:rFonts w:hint="eastAsia" w:asciiTheme="minorEastAsia" w:hAnsiTheme="minorEastAsia" w:eastAsiaTheme="minorEastAsia" w:cstheme="minorEastAsia"/>
                <w:sz w:val="20"/>
                <w:szCs w:val="20"/>
              </w:rPr>
              <w:t>Technogym(泰诺健</w:t>
            </w:r>
            <w:r>
              <w:rPr>
                <w:rFonts w:hint="eastAsia" w:ascii="新宋体" w:hAnsi="新宋体" w:eastAsia="新宋体"/>
                <w:sz w:val="24"/>
                <w:szCs w:val="24"/>
              </w:rPr>
              <w:t>）</w:t>
            </w:r>
          </w:p>
          <w:p>
            <w:pPr>
              <w:spacing w:line="360" w:lineRule="auto"/>
              <w:jc w:val="center"/>
              <w:rPr>
                <w:rFonts w:hint="eastAsia" w:ascii="宋体" w:hAnsi="宋体"/>
                <w:sz w:val="20"/>
                <w:szCs w:val="20"/>
              </w:rPr>
            </w:pPr>
            <w:r>
              <w:rPr>
                <w:rFonts w:hint="eastAsia" w:asciiTheme="minorEastAsia" w:hAnsiTheme="minorEastAsia" w:eastAsiaTheme="minorEastAsia" w:cstheme="minorEastAsia"/>
                <w:sz w:val="20"/>
                <w:szCs w:val="20"/>
              </w:rPr>
              <w:t>Lifefitness</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力健</w:t>
            </w:r>
            <w:r>
              <w:rPr>
                <w:rFonts w:hint="eastAsia" w:asciiTheme="minorEastAsia" w:hAnsiTheme="minorEastAsia" w:eastAsiaTheme="minorEastAsia" w:cs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117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史密斯机</w:t>
            </w:r>
          </w:p>
        </w:tc>
        <w:tc>
          <w:tcPr>
            <w:tcW w:w="4890" w:type="dxa"/>
            <w:noWrap w:val="0"/>
            <w:vAlign w:val="top"/>
          </w:tcPr>
          <w:p>
            <w:pPr>
              <w:jc w:val="left"/>
              <w:rPr>
                <w:rFonts w:hint="eastAsia" w:ascii="宋体" w:hAnsi="宋体"/>
                <w:sz w:val="20"/>
                <w:szCs w:val="20"/>
              </w:rPr>
            </w:pPr>
            <w:r>
              <w:rPr>
                <w:rFonts w:hint="eastAsia" w:ascii="宋体" w:hAnsi="宋体"/>
                <w:sz w:val="20"/>
                <w:szCs w:val="20"/>
              </w:rPr>
              <w:t>1. 参考占地面积长宽高：(124x221 x237 cm)</w:t>
            </w:r>
          </w:p>
          <w:p>
            <w:pPr>
              <w:jc w:val="left"/>
              <w:rPr>
                <w:rFonts w:hint="eastAsia" w:ascii="宋体" w:hAnsi="宋体"/>
                <w:sz w:val="20"/>
                <w:szCs w:val="20"/>
              </w:rPr>
            </w:pPr>
            <w:r>
              <w:rPr>
                <w:rFonts w:hint="eastAsia" w:ascii="宋体" w:hAnsi="宋体"/>
                <w:sz w:val="20"/>
                <w:szCs w:val="20"/>
              </w:rPr>
              <w:t>2. 具有摆放铃片杆的支架位置</w:t>
            </w:r>
          </w:p>
          <w:p>
            <w:pPr>
              <w:jc w:val="left"/>
              <w:rPr>
                <w:rFonts w:hint="eastAsia" w:ascii="宋体" w:hAnsi="宋体"/>
                <w:sz w:val="20"/>
                <w:szCs w:val="20"/>
              </w:rPr>
            </w:pPr>
            <w:r>
              <w:rPr>
                <w:rFonts w:hint="eastAsia" w:ascii="宋体" w:hAnsi="宋体"/>
                <w:sz w:val="20"/>
                <w:szCs w:val="20"/>
              </w:rPr>
              <w:t>3. 包含铃片杆，杆可以与通用大孔杠铃片配套使用</w:t>
            </w:r>
          </w:p>
          <w:p>
            <w:pPr>
              <w:jc w:val="left"/>
              <w:rPr>
                <w:rFonts w:hint="eastAsia" w:ascii="宋体" w:hAnsi="宋体"/>
                <w:sz w:val="20"/>
                <w:szCs w:val="20"/>
              </w:rPr>
            </w:pPr>
            <w:r>
              <w:rPr>
                <w:rFonts w:hint="eastAsia" w:ascii="宋体" w:hAnsi="宋体"/>
                <w:sz w:val="20"/>
                <w:szCs w:val="20"/>
              </w:rPr>
              <w:t>4. 所有力量水平的用户都可以通过这种方式进行各种上半身和下半身练习</w:t>
            </w:r>
          </w:p>
          <w:p>
            <w:pPr>
              <w:jc w:val="left"/>
              <w:rPr>
                <w:rFonts w:hint="eastAsia" w:ascii="宋体" w:hAnsi="宋体"/>
                <w:sz w:val="20"/>
                <w:szCs w:val="20"/>
              </w:rPr>
            </w:pPr>
            <w:r>
              <w:rPr>
                <w:rFonts w:hint="eastAsia" w:ascii="宋体" w:hAnsi="宋体"/>
                <w:sz w:val="20"/>
                <w:szCs w:val="20"/>
              </w:rPr>
              <w:t>5. 底层无交叉支撑部件，哑铃凳可以配合使用</w:t>
            </w:r>
          </w:p>
        </w:tc>
        <w:tc>
          <w:tcPr>
            <w:tcW w:w="840" w:type="dxa"/>
            <w:noWrap w:val="0"/>
            <w:vAlign w:val="center"/>
          </w:tcPr>
          <w:p>
            <w:pPr>
              <w:spacing w:line="360" w:lineRule="auto"/>
              <w:jc w:val="center"/>
              <w:rPr>
                <w:rFonts w:hint="eastAsia" w:ascii="宋体" w:hAnsi="宋体"/>
                <w:sz w:val="20"/>
                <w:szCs w:val="20"/>
              </w:rPr>
            </w:pPr>
            <w:r>
              <w:rPr>
                <w:rFonts w:hint="eastAsia" w:ascii="宋体" w:hAnsi="宋体"/>
                <w:sz w:val="20"/>
                <w:szCs w:val="20"/>
              </w:rPr>
              <w:t>1</w:t>
            </w:r>
          </w:p>
        </w:tc>
        <w:tc>
          <w:tcPr>
            <w:tcW w:w="83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台</w:t>
            </w:r>
          </w:p>
        </w:tc>
        <w:tc>
          <w:tcPr>
            <w:tcW w:w="2030" w:type="dxa"/>
            <w:noWrap w:val="0"/>
            <w:vAlign w:val="center"/>
          </w:tcPr>
          <w:p>
            <w:pPr>
              <w:spacing w:line="360"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PRECOR（必确）</w:t>
            </w:r>
          </w:p>
          <w:p>
            <w:pPr>
              <w:spacing w:line="360" w:lineRule="auto"/>
              <w:jc w:val="left"/>
              <w:rPr>
                <w:rFonts w:hint="eastAsia" w:ascii="新宋体" w:hAnsi="新宋体" w:eastAsia="新宋体"/>
                <w:sz w:val="24"/>
                <w:szCs w:val="24"/>
              </w:rPr>
            </w:pPr>
            <w:r>
              <w:rPr>
                <w:rFonts w:hint="eastAsia" w:asciiTheme="minorEastAsia" w:hAnsiTheme="minorEastAsia" w:eastAsiaTheme="minorEastAsia" w:cstheme="minorEastAsia"/>
                <w:sz w:val="20"/>
                <w:szCs w:val="20"/>
              </w:rPr>
              <w:t>Technogym(泰诺健</w:t>
            </w:r>
            <w:r>
              <w:rPr>
                <w:rFonts w:hint="eastAsia" w:ascii="新宋体" w:hAnsi="新宋体" w:eastAsia="新宋体"/>
                <w:sz w:val="24"/>
                <w:szCs w:val="24"/>
              </w:rPr>
              <w:t>）</w:t>
            </w:r>
          </w:p>
          <w:p>
            <w:pPr>
              <w:spacing w:line="360" w:lineRule="auto"/>
              <w:jc w:val="center"/>
              <w:rPr>
                <w:rFonts w:hint="eastAsia" w:ascii="宋体" w:hAnsi="宋体"/>
                <w:sz w:val="20"/>
                <w:szCs w:val="20"/>
              </w:rPr>
            </w:pPr>
            <w:r>
              <w:rPr>
                <w:rFonts w:hint="eastAsia" w:asciiTheme="minorEastAsia" w:hAnsiTheme="minorEastAsia" w:eastAsiaTheme="minorEastAsia" w:cstheme="minorEastAsia"/>
                <w:sz w:val="20"/>
                <w:szCs w:val="20"/>
              </w:rPr>
              <w:t>Lifefitness</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力健</w:t>
            </w:r>
            <w:r>
              <w:rPr>
                <w:rFonts w:hint="eastAsia" w:asciiTheme="minorEastAsia" w:hAnsiTheme="minorEastAsia" w:eastAsiaTheme="minorEastAsia" w:cs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center"/>
          </w:tcPr>
          <w:p>
            <w:pPr>
              <w:spacing w:line="360" w:lineRule="auto"/>
              <w:jc w:val="center"/>
              <w:rPr>
                <w:rFonts w:hint="eastAsia" w:ascii="宋体" w:hAnsi="宋体"/>
                <w:szCs w:val="21"/>
              </w:rPr>
            </w:pPr>
            <w:r>
              <w:rPr>
                <w:rFonts w:hint="eastAsia" w:ascii="宋体" w:hAnsi="宋体"/>
                <w:szCs w:val="21"/>
              </w:rPr>
              <w:t>7</w:t>
            </w:r>
          </w:p>
        </w:tc>
        <w:tc>
          <w:tcPr>
            <w:tcW w:w="1170" w:type="dxa"/>
            <w:noWrap w:val="0"/>
            <w:vAlign w:val="center"/>
          </w:tcPr>
          <w:p>
            <w:pPr>
              <w:spacing w:line="360" w:lineRule="auto"/>
              <w:jc w:val="center"/>
              <w:rPr>
                <w:rFonts w:hint="eastAsia" w:ascii="宋体" w:hAnsi="宋体"/>
                <w:color w:val="000000"/>
                <w:sz w:val="20"/>
                <w:szCs w:val="20"/>
              </w:rPr>
            </w:pPr>
            <w:r>
              <w:rPr>
                <w:rFonts w:hint="eastAsia" w:ascii="宋体" w:hAnsi="宋体"/>
                <w:color w:val="000000"/>
                <w:sz w:val="20"/>
                <w:szCs w:val="20"/>
              </w:rPr>
              <w:t>杠铃片</w:t>
            </w:r>
          </w:p>
        </w:tc>
        <w:tc>
          <w:tcPr>
            <w:tcW w:w="4890" w:type="dxa"/>
            <w:noWrap w:val="0"/>
            <w:vAlign w:val="top"/>
          </w:tcPr>
          <w:p>
            <w:pPr>
              <w:jc w:val="left"/>
              <w:rPr>
                <w:rFonts w:hint="eastAsia" w:ascii="宋体" w:hAnsi="宋体"/>
                <w:sz w:val="20"/>
                <w:szCs w:val="20"/>
              </w:rPr>
            </w:pPr>
            <w:r>
              <w:rPr>
                <w:rFonts w:hint="eastAsia" w:ascii="宋体" w:hAnsi="宋体"/>
                <w:sz w:val="20"/>
                <w:szCs w:val="20"/>
              </w:rPr>
              <w:t>1. 参考配重：1.25、2.5、5、10、15、20、25KG 等七个规格 每个规格各2片 共157.5公斤/套</w:t>
            </w:r>
          </w:p>
          <w:p>
            <w:pPr>
              <w:jc w:val="left"/>
              <w:rPr>
                <w:rFonts w:hint="eastAsia" w:ascii="宋体" w:hAnsi="宋体"/>
                <w:sz w:val="20"/>
                <w:szCs w:val="20"/>
              </w:rPr>
            </w:pPr>
            <w:r>
              <w:rPr>
                <w:rFonts w:hint="eastAsia" w:ascii="宋体" w:hAnsi="宋体"/>
                <w:sz w:val="20"/>
                <w:szCs w:val="20"/>
              </w:rPr>
              <w:t>2. 孔径通用，可以和史密斯机的杠铃杆配套使用</w:t>
            </w:r>
          </w:p>
        </w:tc>
        <w:tc>
          <w:tcPr>
            <w:tcW w:w="840" w:type="dxa"/>
            <w:noWrap w:val="0"/>
            <w:vAlign w:val="center"/>
          </w:tcPr>
          <w:p>
            <w:pPr>
              <w:spacing w:line="360" w:lineRule="auto"/>
              <w:jc w:val="center"/>
              <w:rPr>
                <w:rFonts w:hint="eastAsia" w:ascii="宋体" w:hAnsi="宋体"/>
                <w:sz w:val="20"/>
                <w:szCs w:val="20"/>
              </w:rPr>
            </w:pPr>
            <w:r>
              <w:rPr>
                <w:rFonts w:hint="eastAsia" w:ascii="宋体" w:hAnsi="宋体"/>
                <w:sz w:val="20"/>
                <w:szCs w:val="20"/>
              </w:rPr>
              <w:t>1</w:t>
            </w:r>
          </w:p>
        </w:tc>
        <w:tc>
          <w:tcPr>
            <w:tcW w:w="830" w:type="dxa"/>
            <w:noWrap w:val="0"/>
            <w:vAlign w:val="center"/>
          </w:tcPr>
          <w:p>
            <w:pPr>
              <w:spacing w:line="360" w:lineRule="auto"/>
              <w:jc w:val="center"/>
              <w:rPr>
                <w:rFonts w:hint="eastAsia" w:ascii="宋体" w:hAnsi="宋体"/>
                <w:sz w:val="20"/>
                <w:szCs w:val="20"/>
              </w:rPr>
            </w:pPr>
            <w:r>
              <w:rPr>
                <w:rFonts w:hint="eastAsia" w:ascii="宋体" w:hAnsi="宋体"/>
                <w:sz w:val="20"/>
                <w:szCs w:val="20"/>
              </w:rPr>
              <w:t>台</w:t>
            </w:r>
          </w:p>
        </w:tc>
        <w:tc>
          <w:tcPr>
            <w:tcW w:w="2030" w:type="dxa"/>
            <w:noWrap w:val="0"/>
            <w:vAlign w:val="center"/>
          </w:tcPr>
          <w:p>
            <w:pPr>
              <w:spacing w:line="360" w:lineRule="auto"/>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5" w:type="dxa"/>
            <w:gridSpan w:val="5"/>
            <w:noWrap w:val="0"/>
            <w:vAlign w:val="top"/>
          </w:tcPr>
          <w:p>
            <w:pPr>
              <w:spacing w:line="360" w:lineRule="auto"/>
              <w:rPr>
                <w:rFonts w:hint="eastAsia" w:ascii="宋体" w:hAnsi="宋体"/>
                <w:szCs w:val="21"/>
              </w:rPr>
            </w:pPr>
            <w:r>
              <w:rPr>
                <w:rFonts w:hint="eastAsia" w:ascii="宋体" w:hAnsi="宋体"/>
                <w:szCs w:val="21"/>
              </w:rPr>
              <w:t>备注：</w:t>
            </w:r>
          </w:p>
          <w:p>
            <w:pPr>
              <w:spacing w:line="360" w:lineRule="auto"/>
              <w:rPr>
                <w:rFonts w:hint="eastAsia" w:ascii="宋体" w:hAnsi="宋体"/>
                <w:szCs w:val="21"/>
              </w:rPr>
            </w:pPr>
            <w:r>
              <w:rPr>
                <w:rFonts w:hint="eastAsia" w:ascii="宋体" w:hAnsi="宋体"/>
                <w:szCs w:val="21"/>
              </w:rPr>
              <w:t>1、报价人的报价货物必须是全新的正品，免费送货上门、安装及调试，完成时间：自签订合同之日起</w:t>
            </w:r>
            <w:r>
              <w:rPr>
                <w:rFonts w:hint="eastAsia" w:ascii="宋体" w:hAnsi="宋体"/>
                <w:szCs w:val="21"/>
                <w:u w:val="single"/>
              </w:rPr>
              <w:t xml:space="preserve"> </w:t>
            </w:r>
            <w:r>
              <w:rPr>
                <w:rFonts w:ascii="宋体" w:hAnsi="宋体"/>
                <w:szCs w:val="21"/>
                <w:u w:val="single"/>
              </w:rPr>
              <w:t>10</w:t>
            </w:r>
            <w:r>
              <w:rPr>
                <w:rFonts w:hint="eastAsia" w:ascii="宋体" w:hAnsi="宋体"/>
                <w:szCs w:val="21"/>
                <w:u w:val="single"/>
              </w:rPr>
              <w:t xml:space="preserve"> </w:t>
            </w:r>
            <w:r>
              <w:rPr>
                <w:rFonts w:hint="eastAsia" w:ascii="宋体" w:hAnsi="宋体"/>
                <w:szCs w:val="21"/>
              </w:rPr>
              <w:t>日内。</w:t>
            </w:r>
          </w:p>
          <w:p>
            <w:pPr>
              <w:spacing w:line="360" w:lineRule="auto"/>
              <w:rPr>
                <w:rFonts w:hint="eastAsia" w:ascii="宋体" w:hAnsi="宋体"/>
                <w:szCs w:val="21"/>
              </w:rPr>
            </w:pPr>
            <w:r>
              <w:rPr>
                <w:rFonts w:hint="eastAsia" w:ascii="宋体" w:hAnsi="宋体"/>
                <w:szCs w:val="21"/>
              </w:rPr>
              <w:t>2、按技术参数及性能（配置）要求、售后服务及其他要求中规定保修期进行保修，如技术参数及性能（配置）要求、售后服务及其他要求中没有保修期规定，则按厂家质保标准提供售后服务；质保期内免费上门维修维护及更换损坏设备，质保期满后按厂家承诺进行维修、维护。</w:t>
            </w:r>
          </w:p>
          <w:p>
            <w:pPr>
              <w:spacing w:line="360" w:lineRule="auto"/>
              <w:rPr>
                <w:rFonts w:hint="eastAsia" w:ascii="宋体" w:hAnsi="宋体"/>
                <w:szCs w:val="21"/>
              </w:rPr>
            </w:pPr>
            <w:r>
              <w:rPr>
                <w:rFonts w:hint="eastAsia" w:ascii="宋体" w:hAnsi="宋体"/>
                <w:szCs w:val="21"/>
              </w:rPr>
              <w:t>3、交货地点：采购人指定地点。</w:t>
            </w:r>
          </w:p>
          <w:p>
            <w:pPr>
              <w:spacing w:line="360" w:lineRule="auto"/>
              <w:rPr>
                <w:rFonts w:hint="eastAsia" w:ascii="宋体" w:hAnsi="宋体"/>
                <w:szCs w:val="21"/>
              </w:rPr>
            </w:pPr>
            <w:r>
              <w:rPr>
                <w:rFonts w:hint="eastAsia" w:ascii="宋体" w:hAnsi="宋体"/>
                <w:szCs w:val="21"/>
              </w:rPr>
              <w:t>4、请按照以上设备类别报价。</w:t>
            </w:r>
          </w:p>
          <w:p>
            <w:pPr>
              <w:spacing w:line="360" w:lineRule="auto"/>
              <w:rPr>
                <w:rFonts w:hint="eastAsia" w:ascii="宋体" w:hAnsi="宋体"/>
                <w:szCs w:val="21"/>
              </w:rPr>
            </w:pPr>
            <w:r>
              <w:rPr>
                <w:rFonts w:hint="eastAsia" w:ascii="宋体" w:hAnsi="宋体"/>
                <w:color w:val="auto"/>
                <w:szCs w:val="21"/>
                <w:highlight w:val="none"/>
              </w:rPr>
              <w:t>5、最高限价为人民币2</w:t>
            </w:r>
            <w:r>
              <w:rPr>
                <w:rFonts w:ascii="宋体" w:hAnsi="宋体"/>
                <w:color w:val="auto"/>
                <w:szCs w:val="21"/>
                <w:highlight w:val="none"/>
              </w:rPr>
              <w:t>000</w:t>
            </w:r>
            <w:r>
              <w:rPr>
                <w:rFonts w:hint="eastAsia" w:ascii="宋体" w:hAnsi="宋体"/>
                <w:color w:val="auto"/>
                <w:szCs w:val="21"/>
                <w:highlight w:val="none"/>
              </w:rPr>
              <w:t>00.00元（大写：贰拾万元整）。</w:t>
            </w:r>
          </w:p>
        </w:tc>
        <w:tc>
          <w:tcPr>
            <w:tcW w:w="2030" w:type="dxa"/>
            <w:noWrap w:val="0"/>
            <w:vAlign w:val="top"/>
          </w:tcPr>
          <w:p>
            <w:pPr>
              <w:spacing w:line="360" w:lineRule="auto"/>
              <w:rPr>
                <w:rFonts w:hint="eastAsia" w:ascii="宋体" w:hAnsi="宋体"/>
                <w:szCs w:val="21"/>
              </w:rPr>
            </w:pPr>
          </w:p>
        </w:tc>
      </w:tr>
    </w:tbl>
    <w:p>
      <w:pPr>
        <w:rPr>
          <w:rFonts w:hint="eastAsia" w:ascii="仿宋" w:hAnsi="仿宋" w:eastAsia="仿宋" w:cs="仿宋"/>
          <w:color w:val="auto"/>
          <w:sz w:val="32"/>
          <w:szCs w:val="32"/>
        </w:rPr>
      </w:pPr>
    </w:p>
    <w:p>
      <w:pPr>
        <w:pStyle w:val="13"/>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供应商的选择：</w:t>
      </w:r>
      <w:r>
        <w:rPr>
          <w:rFonts w:hint="eastAsia" w:ascii="仿宋" w:hAnsi="仿宋" w:eastAsia="仿宋" w:cs="仿宋"/>
          <w:sz w:val="32"/>
          <w:szCs w:val="32"/>
          <w:highlight w:val="none"/>
        </w:rPr>
        <w:t>经审核所有符合询价文件</w:t>
      </w:r>
      <w:r>
        <w:rPr>
          <w:rFonts w:hint="eastAsia" w:ascii="仿宋" w:hAnsi="仿宋" w:eastAsia="仿宋" w:cs="仿宋"/>
          <w:sz w:val="32"/>
          <w:szCs w:val="32"/>
          <w:highlight w:val="none"/>
          <w:lang w:val="en-US" w:eastAsia="zh-CN"/>
        </w:rPr>
        <w:t>技术</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val="en-US" w:eastAsia="zh-CN"/>
        </w:rPr>
        <w:t>的有效</w:t>
      </w:r>
      <w:r>
        <w:rPr>
          <w:rFonts w:hint="eastAsia" w:ascii="仿宋" w:hAnsi="仿宋" w:eastAsia="仿宋" w:cs="仿宋"/>
          <w:sz w:val="32"/>
          <w:szCs w:val="32"/>
          <w:highlight w:val="none"/>
        </w:rPr>
        <w:t>报价文件资料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选定报价最低的报价人为</w:t>
      </w:r>
      <w:r>
        <w:rPr>
          <w:rFonts w:hint="eastAsia" w:ascii="仿宋" w:hAnsi="仿宋" w:eastAsia="仿宋" w:cs="仿宋"/>
          <w:sz w:val="32"/>
          <w:szCs w:val="32"/>
        </w:rPr>
        <w:t>最终供应商。</w:t>
      </w:r>
    </w:p>
    <w:p>
      <w:pPr>
        <w:pStyle w:val="13"/>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以上内容包括安装、调试、售后服务。</w:t>
      </w:r>
    </w:p>
    <w:p>
      <w:pPr>
        <w:pStyle w:val="13"/>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报价合格人为中华人民共和国合法的法人企业，且注册资本要在100万元以上，报价时将营业执照附件上传扫描件。</w:t>
      </w:r>
    </w:p>
    <w:p>
      <w:pPr>
        <w:pStyle w:val="13"/>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报价为税后（含13%增值税）报价，报价超过限价视为无效报价，我方有权拒绝。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如报价表中设备技术、规格要求有偏离，高出采购方要求的视为有效，如果技术、规格要求低于采购方要求的视为无效报价。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报价有效期：为网上规定期限内提交报价，过时无效。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交货时供货商需提交完备的相关设备的技术资料，如合格证、技术说明书、维修手册、包括电子文件等有关资。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上传报价文件时在首页需上传企业法人营业</w:t>
      </w:r>
      <w:r>
        <w:rPr>
          <w:rFonts w:hint="eastAsia" w:ascii="仿宋" w:hAnsi="仿宋" w:eastAsia="仿宋" w:cs="仿宋"/>
          <w:sz w:val="32"/>
          <w:szCs w:val="32"/>
          <w:lang w:eastAsia="zh-CN"/>
        </w:rPr>
        <w:t>执照</w:t>
      </w:r>
      <w:r>
        <w:rPr>
          <w:rFonts w:hint="eastAsia" w:ascii="仿宋" w:hAnsi="仿宋" w:eastAsia="仿宋" w:cs="仿宋"/>
          <w:sz w:val="32"/>
          <w:szCs w:val="32"/>
        </w:rPr>
        <w:t>的法人授权书等证明文件，并加盖公司公章，以扫描件上传。其他相关文件可以电子文件方式上传。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9</w:t>
      </w:r>
      <w:r>
        <w:rPr>
          <w:rFonts w:hint="eastAsia" w:ascii="仿宋" w:hAnsi="仿宋" w:eastAsia="仿宋" w:cs="仿宋"/>
          <w:sz w:val="32"/>
          <w:szCs w:val="32"/>
        </w:rPr>
        <w:t>所有报价人需在</w:t>
      </w:r>
      <w:r>
        <w:rPr>
          <w:rFonts w:hint="eastAsia" w:ascii="仿宋" w:hAnsi="仿宋" w:eastAsia="仿宋" w:cs="仿宋"/>
          <w:sz w:val="32"/>
          <w:szCs w:val="32"/>
          <w:lang w:val="en-US" w:eastAsia="zh-CN"/>
        </w:rPr>
        <w:t>wz.gdairport</w:t>
      </w:r>
      <w:r>
        <w:rPr>
          <w:rFonts w:hint="eastAsia" w:ascii="仿宋" w:hAnsi="仿宋" w:eastAsia="仿宋" w:cs="仿宋"/>
          <w:sz w:val="32"/>
          <w:szCs w:val="32"/>
        </w:rPr>
        <w:t>.com主页中“采购信息”或“招商指引”页面上注册供应商页面，按规定格式填写正确的应商登记信息，登记为合格的候选供应商。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0</w:t>
      </w:r>
      <w:r>
        <w:rPr>
          <w:rFonts w:hint="eastAsia" w:ascii="仿宋" w:hAnsi="仿宋" w:eastAsia="仿宋" w:cs="仿宋"/>
          <w:sz w:val="32"/>
          <w:szCs w:val="32"/>
        </w:rPr>
        <w:t>上传的报价资料必须包含和报价一致的设备清单和报价表等询价函要求的相关资料电子文件，电子文件格式为</w:t>
      </w:r>
      <w:r>
        <w:rPr>
          <w:rFonts w:hint="eastAsia" w:ascii="仿宋" w:hAnsi="仿宋" w:eastAsia="仿宋" w:cs="仿宋"/>
          <w:sz w:val="32"/>
          <w:szCs w:val="32"/>
          <w:lang w:val="en-US" w:eastAsia="zh-CN"/>
        </w:rPr>
        <w:t>EXCEL</w:t>
      </w:r>
      <w:r>
        <w:rPr>
          <w:rFonts w:hint="eastAsia" w:ascii="仿宋" w:hAnsi="仿宋" w:eastAsia="仿宋" w:cs="仿宋"/>
          <w:sz w:val="32"/>
          <w:szCs w:val="32"/>
        </w:rPr>
        <w:t>或</w:t>
      </w:r>
      <w:r>
        <w:rPr>
          <w:rFonts w:hint="eastAsia" w:ascii="仿宋" w:hAnsi="仿宋" w:eastAsia="仿宋" w:cs="仿宋"/>
          <w:sz w:val="32"/>
          <w:szCs w:val="32"/>
          <w:lang w:val="en-US" w:eastAsia="zh-CN"/>
        </w:rPr>
        <w:t>WORD</w:t>
      </w:r>
      <w:r>
        <w:rPr>
          <w:rFonts w:hint="eastAsia" w:ascii="仿宋" w:hAnsi="仿宋" w:eastAsia="仿宋" w:cs="仿宋"/>
          <w:sz w:val="32"/>
          <w:szCs w:val="32"/>
        </w:rPr>
        <w:t>，并为没有设置保护的可编辑文件。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1</w:t>
      </w:r>
      <w:r>
        <w:rPr>
          <w:rFonts w:hint="eastAsia" w:ascii="仿宋" w:hAnsi="仿宋" w:eastAsia="仿宋" w:cs="仿宋"/>
          <w:sz w:val="32"/>
          <w:szCs w:val="32"/>
        </w:rPr>
        <w:t>合同签定后10天内到货安装。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2</w:t>
      </w:r>
      <w:r>
        <w:rPr>
          <w:rFonts w:hint="eastAsia" w:ascii="仿宋" w:hAnsi="仿宋" w:eastAsia="仿宋" w:cs="仿宋"/>
          <w:sz w:val="32"/>
          <w:szCs w:val="32"/>
        </w:rPr>
        <w:t>报价期限：20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日上午12：00前，在wz.gamc.cn的竞价系统中报价（截止时间以竞价系统服务器时间为准）。在竞价过程中如有不明的地方可与</w:t>
      </w:r>
      <w:bookmarkStart w:id="0" w:name="_GoBack"/>
      <w:bookmarkEnd w:id="0"/>
      <w:r>
        <w:rPr>
          <w:rFonts w:hint="eastAsia" w:ascii="仿宋" w:hAnsi="仿宋" w:eastAsia="仿宋" w:cs="仿宋"/>
          <w:sz w:val="32"/>
          <w:szCs w:val="32"/>
        </w:rPr>
        <w:t>询价单位联系，联系人：</w:t>
      </w:r>
      <w:r>
        <w:rPr>
          <w:rFonts w:hint="eastAsia" w:ascii="仿宋" w:hAnsi="仿宋" w:eastAsia="仿宋" w:cs="仿宋"/>
          <w:sz w:val="32"/>
          <w:szCs w:val="32"/>
          <w:lang w:val="en-US" w:eastAsia="zh-CN"/>
        </w:rPr>
        <w:t>马小姐</w:t>
      </w:r>
      <w:r>
        <w:rPr>
          <w:rFonts w:hint="eastAsia" w:ascii="仿宋" w:hAnsi="仿宋" w:eastAsia="仿宋" w:cs="仿宋"/>
          <w:sz w:val="32"/>
          <w:szCs w:val="32"/>
        </w:rPr>
        <w:t>,电话：020-36063</w:t>
      </w:r>
      <w:r>
        <w:rPr>
          <w:rFonts w:hint="eastAsia" w:ascii="仿宋" w:hAnsi="仿宋" w:eastAsia="仿宋" w:cs="仿宋"/>
          <w:sz w:val="32"/>
          <w:szCs w:val="32"/>
          <w:lang w:val="en-US" w:eastAsia="zh-CN"/>
        </w:rPr>
        <w:t>194</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2项目地址：广州市白云机场南工作区</w:t>
      </w:r>
      <w:r>
        <w:rPr>
          <w:rFonts w:hint="eastAsia" w:ascii="仿宋" w:hAnsi="仿宋" w:eastAsia="仿宋" w:cs="仿宋"/>
          <w:sz w:val="32"/>
          <w:szCs w:val="32"/>
          <w:lang w:val="en-US" w:eastAsia="zh-CN"/>
        </w:rPr>
        <w:t>工程建设指挥部</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2.1交货安装地为：广州市白云机场南工作区</w:t>
      </w:r>
      <w:r>
        <w:rPr>
          <w:rFonts w:hint="eastAsia" w:ascii="仿宋" w:hAnsi="仿宋" w:eastAsia="仿宋" w:cs="仿宋"/>
          <w:sz w:val="32"/>
          <w:szCs w:val="32"/>
          <w:lang w:val="en-US" w:eastAsia="zh-CN"/>
        </w:rPr>
        <w:t>工程建设指挥部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2.2交货时限为：20</w:t>
      </w: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2.3交货安装、调试好后进行到货验收。</w:t>
      </w:r>
    </w:p>
    <w:p>
      <w:pPr>
        <w:rPr>
          <w:rFonts w:hint="eastAsia" w:ascii="仿宋" w:hAnsi="仿宋" w:eastAsia="仿宋" w:cs="仿宋"/>
          <w:sz w:val="32"/>
          <w:szCs w:val="32"/>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三、资质要求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提供三证合一证件。</w:t>
      </w:r>
    </w:p>
    <w:p>
      <w:pPr>
        <w:ind w:firstLine="640" w:firstLineChars="200"/>
        <w:rPr>
          <w:rFonts w:hint="eastAsia" w:ascii="仿宋" w:hAnsi="仿宋" w:eastAsia="仿宋" w:cs="仿宋"/>
          <w:sz w:val="32"/>
          <w:szCs w:val="32"/>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四、报价函格式</w:t>
      </w:r>
    </w:p>
    <w:p>
      <w:pPr>
        <w:widowControl/>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格式一</w:t>
      </w:r>
    </w:p>
    <w:p>
      <w:pPr>
        <w:pStyle w:val="13"/>
        <w:ind w:left="720" w:firstLine="0" w:firstLineChars="0"/>
        <w:jc w:val="center"/>
        <w:rPr>
          <w:rFonts w:hint="eastAsia" w:ascii="仿宋" w:hAnsi="仿宋" w:eastAsia="仿宋" w:cs="仿宋"/>
          <w:sz w:val="32"/>
          <w:szCs w:val="32"/>
        </w:rPr>
      </w:pPr>
      <w:r>
        <w:rPr>
          <w:rFonts w:hint="eastAsia" w:ascii="仿宋" w:hAnsi="仿宋" w:eastAsia="仿宋" w:cs="仿宋"/>
          <w:sz w:val="32"/>
          <w:szCs w:val="32"/>
        </w:rPr>
        <w:t>报价函</w:t>
      </w:r>
    </w:p>
    <w:p>
      <w:pPr>
        <w:rPr>
          <w:rFonts w:hint="eastAsia" w:ascii="仿宋" w:hAnsi="仿宋" w:eastAsia="仿宋" w:cs="仿宋"/>
          <w:sz w:val="32"/>
          <w:szCs w:val="32"/>
        </w:rPr>
      </w:pPr>
      <w:r>
        <w:rPr>
          <w:rFonts w:hint="eastAsia" w:ascii="仿宋" w:hAnsi="仿宋" w:eastAsia="仿宋" w:cs="仿宋"/>
          <w:sz w:val="32"/>
          <w:szCs w:val="32"/>
          <w:lang w:val="en-US" w:eastAsia="zh-CN"/>
        </w:rPr>
        <w:t>广东省机场管理集团有限公司工程建设指挥部工会委员会</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依据贵方</w:t>
      </w:r>
      <w:r>
        <w:rPr>
          <w:rFonts w:hint="eastAsia" w:ascii="仿宋" w:hAnsi="仿宋" w:eastAsia="仿宋" w:cs="仿宋"/>
          <w:sz w:val="32"/>
          <w:szCs w:val="32"/>
          <w:lang w:val="en-US" w:eastAsia="zh-CN"/>
        </w:rPr>
        <w:t>健身</w:t>
      </w:r>
      <w:r>
        <w:rPr>
          <w:rFonts w:hint="eastAsia" w:ascii="仿宋" w:hAnsi="仿宋" w:eastAsia="仿宋" w:cs="仿宋"/>
          <w:sz w:val="32"/>
          <w:szCs w:val="32"/>
        </w:rPr>
        <w:t>设备询</w:t>
      </w:r>
      <w:r>
        <w:rPr>
          <w:rFonts w:hint="eastAsia" w:ascii="仿宋" w:hAnsi="仿宋" w:eastAsia="仿宋" w:cs="仿宋"/>
          <w:sz w:val="32"/>
          <w:szCs w:val="32"/>
          <w:lang w:eastAsia="zh-CN"/>
        </w:rPr>
        <w:t>价</w:t>
      </w:r>
      <w:r>
        <w:rPr>
          <w:rFonts w:hint="eastAsia" w:ascii="仿宋" w:hAnsi="仿宋" w:eastAsia="仿宋" w:cs="仿宋"/>
          <w:sz w:val="32"/>
          <w:szCs w:val="32"/>
        </w:rPr>
        <w:t>采购项目的询</w:t>
      </w:r>
      <w:r>
        <w:rPr>
          <w:rFonts w:hint="eastAsia" w:ascii="仿宋" w:hAnsi="仿宋" w:eastAsia="仿宋" w:cs="仿宋"/>
          <w:sz w:val="32"/>
          <w:szCs w:val="32"/>
          <w:lang w:eastAsia="zh-CN"/>
        </w:rPr>
        <w:t>价</w:t>
      </w:r>
      <w:r>
        <w:rPr>
          <w:rFonts w:hint="eastAsia" w:ascii="仿宋" w:hAnsi="仿宋" w:eastAsia="仿宋" w:cs="仿宋"/>
          <w:sz w:val="32"/>
          <w:szCs w:val="32"/>
        </w:rPr>
        <w:t>书，我方代表人姓名______，职务________ ，经正式授权，代表_______公司提交下述文件1份。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在此，我方声明如下；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1、同意并接受</w:t>
      </w:r>
      <w:r>
        <w:rPr>
          <w:rFonts w:hint="eastAsia" w:ascii="仿宋" w:hAnsi="仿宋" w:eastAsia="仿宋" w:cs="仿宋"/>
          <w:sz w:val="32"/>
          <w:szCs w:val="32"/>
          <w:lang w:val="en-US" w:eastAsia="zh-CN"/>
        </w:rPr>
        <w:t>询</w:t>
      </w:r>
      <w:r>
        <w:rPr>
          <w:rFonts w:hint="eastAsia" w:ascii="仿宋" w:hAnsi="仿宋" w:eastAsia="仿宋" w:cs="仿宋"/>
          <w:sz w:val="32"/>
          <w:szCs w:val="32"/>
          <w:lang w:eastAsia="zh-CN"/>
        </w:rPr>
        <w:t>价</w:t>
      </w:r>
      <w:r>
        <w:rPr>
          <w:rFonts w:hint="eastAsia" w:ascii="仿宋" w:hAnsi="仿宋" w:eastAsia="仿宋" w:cs="仿宋"/>
          <w:sz w:val="32"/>
          <w:szCs w:val="32"/>
        </w:rPr>
        <w:t>文件的各项要求，遵守文件中的的各项规定，按文件的要求提供报价。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询价</w:t>
      </w:r>
      <w:r>
        <w:rPr>
          <w:rFonts w:hint="eastAsia" w:ascii="仿宋" w:hAnsi="仿宋" w:eastAsia="仿宋" w:cs="仿宋"/>
          <w:sz w:val="32"/>
          <w:szCs w:val="32"/>
        </w:rPr>
        <w:t>有效期为递交报价文件之日起______天内。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3、我方已经详细地阅读了全部</w:t>
      </w:r>
      <w:r>
        <w:rPr>
          <w:rFonts w:hint="eastAsia" w:ascii="仿宋" w:hAnsi="仿宋" w:eastAsia="仿宋" w:cs="仿宋"/>
          <w:sz w:val="32"/>
          <w:szCs w:val="32"/>
          <w:lang w:val="en-US" w:eastAsia="zh-CN"/>
        </w:rPr>
        <w:t>询</w:t>
      </w:r>
      <w:r>
        <w:rPr>
          <w:rFonts w:hint="eastAsia" w:ascii="仿宋" w:hAnsi="仿宋" w:eastAsia="仿宋" w:cs="仿宋"/>
          <w:sz w:val="32"/>
          <w:szCs w:val="32"/>
          <w:lang w:eastAsia="zh-CN"/>
        </w:rPr>
        <w:t>价</w:t>
      </w:r>
      <w:r>
        <w:rPr>
          <w:rFonts w:hint="eastAsia" w:ascii="仿宋" w:hAnsi="仿宋" w:eastAsia="仿宋" w:cs="仿宋"/>
          <w:sz w:val="32"/>
          <w:szCs w:val="32"/>
        </w:rPr>
        <w:t>文件，我方已完全清晰和理解报价的要求，不存在任何含糊不清和误解之处，同意放弃对这此文件所提出异议和质疑的权利。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4、我方原毫无保留地向贵方提供一切所需的证明材料和相关原始资料。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5、我方承诺在本次报价中提供的一切所有文件，无论是原件还复印均为真实和准确的，绝无任何虚假，伪造和夸大的成份，否则原承担相应的后果和法律责任。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6、我方完全服从和尊重评审所作的评定结果，同时清楚理解到报价最低并非意味必定获得中标资格。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与本次</w:t>
      </w:r>
      <w:r>
        <w:rPr>
          <w:rFonts w:hint="eastAsia" w:ascii="仿宋" w:hAnsi="仿宋" w:eastAsia="仿宋" w:cs="仿宋"/>
          <w:sz w:val="32"/>
          <w:szCs w:val="32"/>
          <w:lang w:val="en-US" w:eastAsia="zh-CN"/>
        </w:rPr>
        <w:t>询</w:t>
      </w:r>
      <w:r>
        <w:rPr>
          <w:rFonts w:hint="eastAsia" w:ascii="仿宋" w:hAnsi="仿宋" w:eastAsia="仿宋" w:cs="仿宋"/>
          <w:sz w:val="32"/>
          <w:szCs w:val="32"/>
          <w:lang w:eastAsia="zh-CN"/>
        </w:rPr>
        <w:t>价</w:t>
      </w:r>
      <w:r>
        <w:rPr>
          <w:rFonts w:hint="eastAsia" w:ascii="仿宋" w:hAnsi="仿宋" w:eastAsia="仿宋" w:cs="仿宋"/>
          <w:sz w:val="32"/>
          <w:szCs w:val="32"/>
        </w:rPr>
        <w:t>活动有关的所有文件往来通信请寄：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                  邮编：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电话：                  传真：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报价人（代表）姓名________</w:t>
      </w:r>
    </w:p>
    <w:p>
      <w:pPr>
        <w:ind w:firstLine="645"/>
        <w:rPr>
          <w:rFonts w:hint="eastAsia" w:ascii="仿宋" w:hAnsi="仿宋" w:eastAsia="仿宋" w:cs="仿宋"/>
          <w:sz w:val="32"/>
          <w:szCs w:val="32"/>
        </w:rPr>
      </w:pPr>
      <w:r>
        <w:rPr>
          <w:rFonts w:hint="eastAsia" w:ascii="仿宋" w:hAnsi="仿宋" w:eastAsia="仿宋" w:cs="仿宋"/>
          <w:sz w:val="32"/>
          <w:szCs w:val="32"/>
        </w:rPr>
        <w:t>联系电话：__________</w:t>
      </w:r>
    </w:p>
    <w:p>
      <w:pPr>
        <w:ind w:firstLine="645"/>
        <w:rPr>
          <w:rFonts w:hint="eastAsia" w:ascii="仿宋" w:hAnsi="仿宋" w:eastAsia="仿宋" w:cs="仿宋"/>
          <w:sz w:val="32"/>
          <w:szCs w:val="32"/>
        </w:rPr>
      </w:pPr>
      <w:r>
        <w:rPr>
          <w:rFonts w:hint="eastAsia" w:ascii="仿宋" w:hAnsi="仿宋" w:eastAsia="仿宋" w:cs="仿宋"/>
          <w:sz w:val="32"/>
          <w:szCs w:val="32"/>
        </w:rPr>
        <w:t>邮箱：</w:t>
      </w:r>
    </w:p>
    <w:p>
      <w:pPr>
        <w:ind w:firstLine="645"/>
        <w:rPr>
          <w:rFonts w:hint="eastAsia" w:ascii="仿宋" w:hAnsi="仿宋" w:eastAsia="仿宋" w:cs="仿宋"/>
          <w:sz w:val="32"/>
          <w:szCs w:val="32"/>
        </w:rPr>
      </w:pPr>
      <w:r>
        <w:rPr>
          <w:rFonts w:hint="eastAsia" w:ascii="仿宋" w:hAnsi="仿宋" w:eastAsia="仿宋" w:cs="仿宋"/>
          <w:sz w:val="32"/>
          <w:szCs w:val="32"/>
        </w:rPr>
        <w:t>报价人名称：_________（加盖公章）</w:t>
      </w:r>
    </w:p>
    <w:p>
      <w:pPr>
        <w:ind w:firstLine="645"/>
        <w:rPr>
          <w:rFonts w:hint="eastAsia" w:ascii="仿宋" w:hAnsi="仿宋" w:eastAsia="仿宋" w:cs="仿宋"/>
          <w:sz w:val="32"/>
          <w:szCs w:val="32"/>
        </w:rPr>
      </w:pPr>
      <w:r>
        <w:rPr>
          <w:rFonts w:hint="eastAsia" w:ascii="仿宋" w:hAnsi="仿宋" w:eastAsia="仿宋" w:cs="仿宋"/>
          <w:sz w:val="32"/>
          <w:szCs w:val="32"/>
        </w:rPr>
        <w:t>法定代表人__________（签名）</w:t>
      </w:r>
    </w:p>
    <w:p>
      <w:pPr>
        <w:ind w:firstLine="4640" w:firstLineChars="145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年___月___日</w:t>
      </w:r>
    </w:p>
    <w:p>
      <w:pPr>
        <w:ind w:firstLine="4640" w:firstLineChars="1450"/>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rPr>
        <w:t>格式二：</w:t>
      </w:r>
    </w:p>
    <w:p>
      <w:pPr>
        <w:rPr>
          <w:rFonts w:hint="eastAsia" w:ascii="仿宋" w:hAnsi="仿宋" w:eastAsia="仿宋" w:cs="仿宋"/>
          <w:b/>
          <w:sz w:val="32"/>
          <w:szCs w:val="32"/>
        </w:rPr>
      </w:pPr>
      <w:r>
        <w:rPr>
          <w:rFonts w:hint="eastAsia" w:ascii="仿宋" w:hAnsi="仿宋" w:eastAsia="仿宋" w:cs="仿宋"/>
          <w:b/>
          <w:sz w:val="32"/>
          <w:szCs w:val="32"/>
        </w:rPr>
        <w:t>法定代表人证明书</w:t>
      </w:r>
    </w:p>
    <w:p>
      <w:pPr>
        <w:rPr>
          <w:rFonts w:hint="eastAsia" w:ascii="仿宋" w:hAnsi="仿宋" w:eastAsia="仿宋" w:cs="仿宋"/>
          <w:sz w:val="32"/>
          <w:szCs w:val="32"/>
        </w:rPr>
      </w:pPr>
      <w:r>
        <w:rPr>
          <w:rFonts w:hint="eastAsia" w:ascii="仿宋" w:hAnsi="仿宋" w:eastAsia="仿宋" w:cs="仿宋"/>
          <w:sz w:val="32"/>
          <w:szCs w:val="32"/>
        </w:rPr>
        <w:t>注：按提供的格式填写或按工商管理部门的格式填写。</w:t>
      </w:r>
    </w:p>
    <w:p>
      <w:pPr>
        <w:rPr>
          <w:rFonts w:hint="eastAsia" w:ascii="仿宋" w:hAnsi="仿宋" w:eastAsia="仿宋" w:cs="仿宋"/>
          <w:b/>
          <w:sz w:val="32"/>
          <w:szCs w:val="32"/>
        </w:rPr>
      </w:pPr>
      <w:r>
        <w:rPr>
          <w:rFonts w:hint="eastAsia" w:ascii="仿宋" w:hAnsi="仿宋" w:eastAsia="仿宋" w:cs="仿宋"/>
          <w:b/>
          <w:sz w:val="32"/>
          <w:szCs w:val="32"/>
        </w:rPr>
        <w:t>法定代表人授权委托书</w:t>
      </w:r>
    </w:p>
    <w:p>
      <w:pPr>
        <w:rPr>
          <w:rFonts w:hint="eastAsia" w:ascii="仿宋" w:hAnsi="仿宋" w:eastAsia="仿宋" w:cs="仿宋"/>
          <w:b/>
          <w:sz w:val="32"/>
          <w:szCs w:val="32"/>
        </w:rPr>
      </w:pPr>
      <w:r>
        <w:rPr>
          <w:rFonts w:hint="eastAsia" w:ascii="仿宋" w:hAnsi="仿宋" w:eastAsia="仿宋" w:cs="仿宋"/>
          <w:b/>
          <w:sz w:val="32"/>
          <w:szCs w:val="32"/>
        </w:rPr>
        <w:t>授权委托证明书</w:t>
      </w:r>
    </w:p>
    <w:p>
      <w:pPr>
        <w:rPr>
          <w:rFonts w:hint="eastAsia" w:ascii="仿宋" w:hAnsi="仿宋" w:eastAsia="仿宋" w:cs="仿宋"/>
          <w:sz w:val="32"/>
          <w:szCs w:val="32"/>
        </w:rPr>
      </w:pPr>
      <w:r>
        <w:rPr>
          <w:rFonts w:hint="eastAsia" w:ascii="仿宋" w:hAnsi="仿宋" w:eastAsia="仿宋" w:cs="仿宋"/>
          <w:sz w:val="32"/>
          <w:szCs w:val="32"/>
        </w:rPr>
        <w:t>注：按提供的格式填写或按工商管理部门的格式填写。</w:t>
      </w:r>
    </w:p>
    <w:p>
      <w:pPr>
        <w:pStyle w:val="13"/>
        <w:numPr>
          <w:ilvl w:val="0"/>
          <w:numId w:val="1"/>
        </w:numPr>
        <w:ind w:firstLineChars="0"/>
        <w:rPr>
          <w:rFonts w:hint="eastAsia" w:ascii="仿宋" w:hAnsi="仿宋" w:eastAsia="仿宋" w:cs="仿宋"/>
          <w:b/>
          <w:sz w:val="32"/>
          <w:szCs w:val="32"/>
        </w:rPr>
      </w:pPr>
      <w:r>
        <w:rPr>
          <w:rFonts w:hint="eastAsia" w:ascii="仿宋" w:hAnsi="仿宋" w:eastAsia="仿宋" w:cs="仿宋"/>
          <w:b/>
          <w:sz w:val="32"/>
          <w:szCs w:val="32"/>
        </w:rPr>
        <w:t>报价格式：</w:t>
      </w:r>
    </w:p>
    <w:p>
      <w:pPr>
        <w:jc w:val="center"/>
        <w:rPr>
          <w:rFonts w:hint="eastAsia" w:ascii="仿宋" w:hAnsi="仿宋" w:eastAsia="仿宋" w:cs="仿宋"/>
          <w:b/>
          <w:sz w:val="32"/>
          <w:szCs w:val="32"/>
        </w:rPr>
      </w:pPr>
      <w:r>
        <w:rPr>
          <w:rFonts w:hint="eastAsia" w:ascii="仿宋" w:hAnsi="仿宋" w:eastAsia="仿宋" w:cs="仿宋"/>
          <w:b/>
          <w:sz w:val="32"/>
          <w:szCs w:val="32"/>
        </w:rPr>
        <w:t>设备报价表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76"/>
        <w:gridCol w:w="992"/>
        <w:gridCol w:w="709"/>
        <w:gridCol w:w="992"/>
        <w:gridCol w:w="851"/>
        <w:gridCol w:w="212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1376"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设 备</w:t>
            </w:r>
          </w:p>
          <w:p>
            <w:pPr>
              <w:jc w:val="center"/>
              <w:rPr>
                <w:rFonts w:hint="eastAsia" w:ascii="仿宋" w:hAnsi="仿宋" w:eastAsia="仿宋" w:cs="仿宋"/>
                <w:sz w:val="32"/>
                <w:szCs w:val="32"/>
              </w:rPr>
            </w:pPr>
            <w:r>
              <w:rPr>
                <w:rFonts w:hint="eastAsia" w:ascii="仿宋" w:hAnsi="仿宋" w:eastAsia="仿宋" w:cs="仿宋"/>
                <w:sz w:val="32"/>
                <w:szCs w:val="32"/>
              </w:rPr>
              <w:t>名 称</w:t>
            </w:r>
          </w:p>
        </w:tc>
        <w:tc>
          <w:tcPr>
            <w:tcW w:w="992"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供货商</w:t>
            </w:r>
          </w:p>
          <w:p>
            <w:pPr>
              <w:jc w:val="center"/>
              <w:rPr>
                <w:rFonts w:hint="eastAsia" w:ascii="仿宋" w:hAnsi="仿宋" w:eastAsia="仿宋" w:cs="仿宋"/>
                <w:sz w:val="32"/>
                <w:szCs w:val="32"/>
              </w:rPr>
            </w:pPr>
            <w:r>
              <w:rPr>
                <w:rFonts w:hint="eastAsia" w:ascii="仿宋" w:hAnsi="仿宋" w:eastAsia="仿宋" w:cs="仿宋"/>
                <w:sz w:val="32"/>
                <w:szCs w:val="32"/>
              </w:rPr>
              <w:t>名  称</w:t>
            </w:r>
          </w:p>
        </w:tc>
        <w:tc>
          <w:tcPr>
            <w:tcW w:w="709"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数量</w:t>
            </w:r>
          </w:p>
        </w:tc>
        <w:tc>
          <w:tcPr>
            <w:tcW w:w="1843" w:type="dxa"/>
            <w:gridSpan w:val="2"/>
          </w:tcPr>
          <w:p>
            <w:pPr>
              <w:jc w:val="center"/>
              <w:rPr>
                <w:rFonts w:hint="eastAsia" w:ascii="仿宋" w:hAnsi="仿宋" w:eastAsia="仿宋" w:cs="仿宋"/>
                <w:sz w:val="32"/>
                <w:szCs w:val="32"/>
              </w:rPr>
            </w:pPr>
            <w:r>
              <w:rPr>
                <w:rFonts w:hint="eastAsia" w:ascii="仿宋" w:hAnsi="仿宋" w:eastAsia="仿宋" w:cs="仿宋"/>
                <w:sz w:val="32"/>
                <w:szCs w:val="32"/>
              </w:rPr>
              <w:t>价格（人民币）</w:t>
            </w:r>
          </w:p>
        </w:tc>
        <w:tc>
          <w:tcPr>
            <w:tcW w:w="2126" w:type="dxa"/>
          </w:tcPr>
          <w:p>
            <w:pPr>
              <w:ind w:firstLine="480" w:firstLineChars="150"/>
              <w:jc w:val="center"/>
              <w:rPr>
                <w:rFonts w:hint="eastAsia" w:ascii="仿宋" w:hAnsi="仿宋" w:eastAsia="仿宋" w:cs="仿宋"/>
                <w:sz w:val="32"/>
                <w:szCs w:val="32"/>
              </w:rPr>
            </w:pPr>
            <w:r>
              <w:rPr>
                <w:rFonts w:hint="eastAsia" w:ascii="仿宋" w:hAnsi="仿宋" w:eastAsia="仿宋" w:cs="仿宋"/>
                <w:sz w:val="32"/>
                <w:szCs w:val="32"/>
              </w:rPr>
              <w:t>规格型号</w:t>
            </w:r>
          </w:p>
        </w:tc>
        <w:tc>
          <w:tcPr>
            <w:tcW w:w="759" w:type="dxa"/>
          </w:tcPr>
          <w:p>
            <w:pPr>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continue"/>
          </w:tcPr>
          <w:p>
            <w:pPr>
              <w:jc w:val="center"/>
              <w:rPr>
                <w:rFonts w:hint="eastAsia" w:ascii="仿宋" w:hAnsi="仿宋" w:eastAsia="仿宋" w:cs="仿宋"/>
                <w:sz w:val="32"/>
                <w:szCs w:val="32"/>
              </w:rPr>
            </w:pPr>
          </w:p>
        </w:tc>
        <w:tc>
          <w:tcPr>
            <w:tcW w:w="1376" w:type="dxa"/>
            <w:vMerge w:val="continue"/>
          </w:tcPr>
          <w:p>
            <w:pPr>
              <w:jc w:val="center"/>
              <w:rPr>
                <w:rFonts w:hint="eastAsia" w:ascii="仿宋" w:hAnsi="仿宋" w:eastAsia="仿宋" w:cs="仿宋"/>
                <w:sz w:val="32"/>
                <w:szCs w:val="32"/>
              </w:rPr>
            </w:pPr>
          </w:p>
        </w:tc>
        <w:tc>
          <w:tcPr>
            <w:tcW w:w="992" w:type="dxa"/>
            <w:vMerge w:val="continue"/>
          </w:tcPr>
          <w:p>
            <w:pPr>
              <w:jc w:val="center"/>
              <w:rPr>
                <w:rFonts w:hint="eastAsia" w:ascii="仿宋" w:hAnsi="仿宋" w:eastAsia="仿宋" w:cs="仿宋"/>
                <w:sz w:val="32"/>
                <w:szCs w:val="32"/>
              </w:rPr>
            </w:pPr>
          </w:p>
        </w:tc>
        <w:tc>
          <w:tcPr>
            <w:tcW w:w="709" w:type="dxa"/>
            <w:vMerge w:val="continue"/>
          </w:tcPr>
          <w:p>
            <w:pPr>
              <w:jc w:val="center"/>
              <w:rPr>
                <w:rFonts w:hint="eastAsia" w:ascii="仿宋" w:hAnsi="仿宋" w:eastAsia="仿宋" w:cs="仿宋"/>
                <w:sz w:val="32"/>
                <w:szCs w:val="32"/>
              </w:rPr>
            </w:pPr>
          </w:p>
        </w:tc>
        <w:tc>
          <w:tcPr>
            <w:tcW w:w="992" w:type="dxa"/>
          </w:tcPr>
          <w:p>
            <w:pPr>
              <w:jc w:val="center"/>
              <w:rPr>
                <w:rFonts w:hint="eastAsia" w:ascii="仿宋" w:hAnsi="仿宋" w:eastAsia="仿宋" w:cs="仿宋"/>
                <w:sz w:val="32"/>
                <w:szCs w:val="32"/>
              </w:rPr>
            </w:pPr>
            <w:r>
              <w:rPr>
                <w:rFonts w:hint="eastAsia" w:ascii="仿宋" w:hAnsi="仿宋" w:eastAsia="仿宋" w:cs="仿宋"/>
                <w:sz w:val="32"/>
                <w:szCs w:val="32"/>
              </w:rPr>
              <w:t>单  价</w:t>
            </w:r>
          </w:p>
        </w:tc>
        <w:tc>
          <w:tcPr>
            <w:tcW w:w="851" w:type="dxa"/>
          </w:tcPr>
          <w:p>
            <w:pPr>
              <w:jc w:val="center"/>
              <w:rPr>
                <w:rFonts w:hint="eastAsia" w:ascii="仿宋" w:hAnsi="仿宋" w:eastAsia="仿宋" w:cs="仿宋"/>
                <w:sz w:val="32"/>
                <w:szCs w:val="32"/>
              </w:rPr>
            </w:pPr>
            <w:r>
              <w:rPr>
                <w:rFonts w:hint="eastAsia" w:ascii="仿宋" w:hAnsi="仿宋" w:eastAsia="仿宋" w:cs="仿宋"/>
                <w:sz w:val="32"/>
                <w:szCs w:val="32"/>
              </w:rPr>
              <w:t>总 价</w:t>
            </w:r>
          </w:p>
        </w:tc>
        <w:tc>
          <w:tcPr>
            <w:tcW w:w="2126" w:type="dxa"/>
          </w:tcPr>
          <w:p>
            <w:pPr>
              <w:jc w:val="center"/>
              <w:rPr>
                <w:rFonts w:hint="eastAsia" w:ascii="仿宋" w:hAnsi="仿宋" w:eastAsia="仿宋" w:cs="仿宋"/>
                <w:sz w:val="32"/>
                <w:szCs w:val="32"/>
              </w:rPr>
            </w:pPr>
          </w:p>
        </w:tc>
        <w:tc>
          <w:tcPr>
            <w:tcW w:w="759"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1</w:t>
            </w:r>
          </w:p>
        </w:tc>
        <w:tc>
          <w:tcPr>
            <w:tcW w:w="1376"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2</w:t>
            </w:r>
          </w:p>
        </w:tc>
        <w:tc>
          <w:tcPr>
            <w:tcW w:w="1376"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3</w:t>
            </w:r>
          </w:p>
        </w:tc>
        <w:tc>
          <w:tcPr>
            <w:tcW w:w="1376"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4</w:t>
            </w:r>
          </w:p>
        </w:tc>
        <w:tc>
          <w:tcPr>
            <w:tcW w:w="1376"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5</w:t>
            </w:r>
          </w:p>
        </w:tc>
        <w:tc>
          <w:tcPr>
            <w:tcW w:w="1376"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6</w:t>
            </w:r>
          </w:p>
        </w:tc>
        <w:tc>
          <w:tcPr>
            <w:tcW w:w="1376"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17" w:type="dxa"/>
          </w:tcPr>
          <w:p>
            <w:pPr>
              <w:rPr>
                <w:rFonts w:hint="eastAsia" w:ascii="仿宋" w:hAnsi="仿宋" w:eastAsia="仿宋" w:cs="仿宋"/>
                <w:sz w:val="32"/>
                <w:szCs w:val="32"/>
              </w:rPr>
            </w:pPr>
            <w:r>
              <w:rPr>
                <w:rFonts w:hint="eastAsia" w:ascii="仿宋" w:hAnsi="仿宋" w:eastAsia="仿宋" w:cs="仿宋"/>
                <w:sz w:val="32"/>
                <w:szCs w:val="32"/>
              </w:rPr>
              <w:t>说明</w:t>
            </w:r>
          </w:p>
        </w:tc>
        <w:tc>
          <w:tcPr>
            <w:tcW w:w="7805" w:type="dxa"/>
            <w:gridSpan w:val="7"/>
          </w:tcPr>
          <w:p>
            <w:pPr>
              <w:rPr>
                <w:rFonts w:hint="eastAsia" w:ascii="仿宋" w:hAnsi="仿宋" w:eastAsia="仿宋" w:cs="仿宋"/>
                <w:sz w:val="32"/>
                <w:szCs w:val="32"/>
              </w:rPr>
            </w:pPr>
          </w:p>
        </w:tc>
      </w:tr>
    </w:tbl>
    <w:p>
      <w:pPr>
        <w:rPr>
          <w:rFonts w:hint="eastAsia" w:ascii="仿宋" w:hAnsi="仿宋" w:eastAsia="仿宋" w:cs="仿宋"/>
          <w:sz w:val="32"/>
          <w:szCs w:val="32"/>
        </w:rPr>
      </w:pPr>
      <w:r>
        <w:rPr>
          <w:rFonts w:hint="eastAsia" w:ascii="仿宋" w:hAnsi="仿宋" w:eastAsia="仿宋" w:cs="仿宋"/>
          <w:sz w:val="32"/>
          <w:szCs w:val="32"/>
        </w:rPr>
        <w:t>以上报价为税后报价，免费提供的服务或配件请在说明栏内加以说明。</w:t>
      </w:r>
    </w:p>
    <w:p>
      <w:pPr>
        <w:rPr>
          <w:rFonts w:hint="eastAsia" w:ascii="仿宋" w:hAnsi="仿宋" w:eastAsia="仿宋" w:cs="仿宋"/>
          <w:sz w:val="32"/>
          <w:szCs w:val="32"/>
        </w:rPr>
      </w:pPr>
      <w:r>
        <w:rPr>
          <w:rFonts w:hint="eastAsia" w:ascii="仿宋" w:hAnsi="仿宋" w:eastAsia="仿宋" w:cs="仿宋"/>
          <w:sz w:val="32"/>
          <w:szCs w:val="32"/>
        </w:rPr>
        <w:t>报价人名称：_________（加盖公章）</w:t>
      </w:r>
    </w:p>
    <w:p>
      <w:pPr>
        <w:rPr>
          <w:rFonts w:hint="eastAsia" w:ascii="仿宋" w:hAnsi="仿宋" w:eastAsia="仿宋" w:cs="仿宋"/>
          <w:sz w:val="32"/>
          <w:szCs w:val="32"/>
        </w:rPr>
      </w:pPr>
      <w:r>
        <w:rPr>
          <w:rFonts w:hint="eastAsia" w:ascii="仿宋" w:hAnsi="仿宋" w:eastAsia="仿宋" w:cs="仿宋"/>
          <w:sz w:val="32"/>
          <w:szCs w:val="32"/>
        </w:rPr>
        <w:t>法定代表人或（授权人）__________（签名）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报价日期：20</w:t>
      </w:r>
      <w:r>
        <w:rPr>
          <w:rFonts w:hint="eastAsia" w:ascii="仿宋" w:hAnsi="仿宋" w:eastAsia="仿宋" w:cs="仿宋"/>
          <w:sz w:val="32"/>
          <w:szCs w:val="32"/>
          <w:lang w:val="en-US" w:eastAsia="zh-CN"/>
        </w:rPr>
        <w:t>21</w:t>
      </w:r>
      <w:r>
        <w:rPr>
          <w:rFonts w:hint="eastAsia" w:ascii="仿宋" w:hAnsi="仿宋" w:eastAsia="仿宋" w:cs="仿宋"/>
          <w:sz w:val="32"/>
          <w:szCs w:val="32"/>
        </w:rPr>
        <w:t>年___月___日</w:t>
      </w:r>
    </w:p>
    <w:p>
      <w:pPr>
        <w:rPr>
          <w:rFonts w:hint="eastAsia" w:ascii="仿宋" w:hAnsi="仿宋" w:eastAsia="仿宋" w:cs="仿宋"/>
          <w:sz w:val="32"/>
          <w:szCs w:val="32"/>
        </w:rPr>
      </w:pPr>
    </w:p>
    <w:p>
      <w:pPr>
        <w:pStyle w:val="13"/>
        <w:numPr>
          <w:ilvl w:val="0"/>
          <w:numId w:val="1"/>
        </w:numPr>
        <w:ind w:firstLineChars="0"/>
        <w:rPr>
          <w:rFonts w:hint="eastAsia" w:ascii="仿宋" w:hAnsi="仿宋" w:eastAsia="仿宋" w:cs="仿宋"/>
          <w:b/>
          <w:sz w:val="32"/>
          <w:szCs w:val="32"/>
        </w:rPr>
      </w:pPr>
      <w:r>
        <w:rPr>
          <w:rFonts w:hint="eastAsia" w:ascii="仿宋" w:hAnsi="仿宋" w:eastAsia="仿宋" w:cs="仿宋"/>
          <w:b/>
          <w:sz w:val="32"/>
          <w:szCs w:val="32"/>
          <w:lang w:eastAsia="zh-CN"/>
        </w:rPr>
        <w:t>竞价</w:t>
      </w:r>
      <w:r>
        <w:rPr>
          <w:rFonts w:hint="eastAsia" w:ascii="仿宋" w:hAnsi="仿宋" w:eastAsia="仿宋" w:cs="仿宋"/>
          <w:b/>
          <w:sz w:val="32"/>
          <w:szCs w:val="32"/>
        </w:rPr>
        <w:t>列表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993"/>
        <w:gridCol w:w="1275"/>
        <w:gridCol w:w="851"/>
        <w:gridCol w:w="850"/>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序号</w:t>
            </w:r>
          </w:p>
        </w:tc>
        <w:tc>
          <w:tcPr>
            <w:tcW w:w="1559" w:type="dxa"/>
          </w:tcPr>
          <w:p>
            <w:pPr>
              <w:jc w:val="left"/>
              <w:rPr>
                <w:rFonts w:hint="eastAsia" w:ascii="仿宋" w:hAnsi="仿宋" w:eastAsia="仿宋" w:cs="仿宋"/>
                <w:sz w:val="32"/>
                <w:szCs w:val="32"/>
              </w:rPr>
            </w:pPr>
            <w:r>
              <w:rPr>
                <w:rFonts w:hint="eastAsia" w:ascii="仿宋" w:hAnsi="仿宋" w:eastAsia="仿宋" w:cs="仿宋"/>
                <w:sz w:val="32"/>
                <w:szCs w:val="32"/>
              </w:rPr>
              <w:t>供货商名称</w:t>
            </w:r>
          </w:p>
        </w:tc>
        <w:tc>
          <w:tcPr>
            <w:tcW w:w="993" w:type="dxa"/>
          </w:tcPr>
          <w:p>
            <w:pPr>
              <w:rPr>
                <w:rFonts w:hint="eastAsia" w:ascii="仿宋" w:hAnsi="仿宋" w:eastAsia="仿宋" w:cs="仿宋"/>
                <w:sz w:val="32"/>
                <w:szCs w:val="32"/>
              </w:rPr>
            </w:pPr>
            <w:r>
              <w:rPr>
                <w:rFonts w:hint="eastAsia" w:ascii="仿宋" w:hAnsi="仿宋" w:eastAsia="仿宋" w:cs="仿宋"/>
                <w:sz w:val="32"/>
                <w:szCs w:val="32"/>
              </w:rPr>
              <w:t>报价人姓名</w:t>
            </w:r>
          </w:p>
        </w:tc>
        <w:tc>
          <w:tcPr>
            <w:tcW w:w="1275" w:type="dxa"/>
          </w:tcPr>
          <w:p>
            <w:pPr>
              <w:rPr>
                <w:rFonts w:hint="eastAsia" w:ascii="仿宋" w:hAnsi="仿宋" w:eastAsia="仿宋" w:cs="仿宋"/>
                <w:sz w:val="32"/>
                <w:szCs w:val="32"/>
              </w:rPr>
            </w:pPr>
            <w:r>
              <w:rPr>
                <w:rFonts w:hint="eastAsia" w:ascii="仿宋" w:hAnsi="仿宋" w:eastAsia="仿宋" w:cs="仿宋"/>
                <w:sz w:val="32"/>
                <w:szCs w:val="32"/>
              </w:rPr>
              <w:t>公司地址</w:t>
            </w:r>
          </w:p>
        </w:tc>
        <w:tc>
          <w:tcPr>
            <w:tcW w:w="851" w:type="dxa"/>
          </w:tcPr>
          <w:p>
            <w:pPr>
              <w:rPr>
                <w:rFonts w:hint="eastAsia" w:ascii="仿宋" w:hAnsi="仿宋" w:eastAsia="仿宋" w:cs="仿宋"/>
                <w:sz w:val="32"/>
                <w:szCs w:val="32"/>
              </w:rPr>
            </w:pPr>
            <w:r>
              <w:rPr>
                <w:rFonts w:hint="eastAsia" w:ascii="仿宋" w:hAnsi="仿宋" w:eastAsia="仿宋" w:cs="仿宋"/>
                <w:sz w:val="32"/>
                <w:szCs w:val="32"/>
              </w:rPr>
              <w:t>电话</w:t>
            </w:r>
          </w:p>
          <w:p>
            <w:pPr>
              <w:rPr>
                <w:rFonts w:hint="eastAsia" w:ascii="仿宋" w:hAnsi="仿宋" w:eastAsia="仿宋" w:cs="仿宋"/>
                <w:sz w:val="32"/>
                <w:szCs w:val="32"/>
              </w:rPr>
            </w:pPr>
            <w:r>
              <w:rPr>
                <w:rFonts w:hint="eastAsia" w:ascii="仿宋" w:hAnsi="仿宋" w:eastAsia="仿宋" w:cs="仿宋"/>
                <w:sz w:val="32"/>
                <w:szCs w:val="32"/>
              </w:rPr>
              <w:t>传真</w:t>
            </w:r>
          </w:p>
        </w:tc>
        <w:tc>
          <w:tcPr>
            <w:tcW w:w="850" w:type="dxa"/>
          </w:tcPr>
          <w:p>
            <w:pPr>
              <w:rPr>
                <w:rFonts w:hint="eastAsia" w:ascii="仿宋" w:hAnsi="仿宋" w:eastAsia="仿宋" w:cs="仿宋"/>
                <w:sz w:val="32"/>
                <w:szCs w:val="32"/>
              </w:rPr>
            </w:pPr>
            <w:r>
              <w:rPr>
                <w:rFonts w:hint="eastAsia" w:ascii="仿宋" w:hAnsi="仿宋" w:eastAsia="仿宋" w:cs="仿宋"/>
                <w:sz w:val="32"/>
                <w:szCs w:val="32"/>
              </w:rPr>
              <w:t>报价</w:t>
            </w:r>
          </w:p>
        </w:tc>
        <w:tc>
          <w:tcPr>
            <w:tcW w:w="709" w:type="dxa"/>
          </w:tcPr>
          <w:p>
            <w:pPr>
              <w:rPr>
                <w:rFonts w:hint="eastAsia" w:ascii="仿宋" w:hAnsi="仿宋" w:eastAsia="仿宋" w:cs="仿宋"/>
                <w:sz w:val="32"/>
                <w:szCs w:val="32"/>
              </w:rPr>
            </w:pPr>
            <w:r>
              <w:rPr>
                <w:rFonts w:hint="eastAsia" w:ascii="仿宋" w:hAnsi="仿宋" w:eastAsia="仿宋" w:cs="仿宋"/>
                <w:sz w:val="32"/>
                <w:szCs w:val="32"/>
              </w:rPr>
              <w:t>名次</w:t>
            </w:r>
          </w:p>
        </w:tc>
        <w:tc>
          <w:tcPr>
            <w:tcW w:w="992" w:type="dxa"/>
          </w:tcPr>
          <w:p>
            <w:pPr>
              <w:rPr>
                <w:rFonts w:hint="eastAsia" w:ascii="仿宋" w:hAnsi="仿宋" w:eastAsia="仿宋" w:cs="仿宋"/>
                <w:sz w:val="32"/>
                <w:szCs w:val="32"/>
              </w:rPr>
            </w:pPr>
            <w:r>
              <w:rPr>
                <w:rFonts w:hint="eastAsia" w:ascii="仿宋" w:hAnsi="仿宋" w:eastAsia="仿宋" w:cs="仿宋"/>
                <w:sz w:val="32"/>
                <w:szCs w:val="32"/>
              </w:rPr>
              <w:t>中标人</w:t>
            </w:r>
          </w:p>
        </w:tc>
        <w:tc>
          <w:tcPr>
            <w:tcW w:w="709" w:type="dxa"/>
          </w:tcPr>
          <w:p>
            <w:pP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1</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2</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3</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4</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5</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6</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7</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8</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rPr>
                <w:rFonts w:hint="eastAsia" w:ascii="仿宋" w:hAnsi="仿宋" w:eastAsia="仿宋" w:cs="仿宋"/>
                <w:sz w:val="32"/>
                <w:szCs w:val="32"/>
              </w:rPr>
            </w:pPr>
            <w:r>
              <w:rPr>
                <w:rFonts w:hint="eastAsia" w:ascii="仿宋" w:hAnsi="仿宋" w:eastAsia="仿宋" w:cs="仿宋"/>
                <w:sz w:val="32"/>
                <w:szCs w:val="32"/>
              </w:rPr>
              <w:t>9</w:t>
            </w:r>
          </w:p>
        </w:tc>
        <w:tc>
          <w:tcPr>
            <w:tcW w:w="1559" w:type="dxa"/>
          </w:tcPr>
          <w:p>
            <w:pPr>
              <w:rPr>
                <w:rFonts w:hint="eastAsia" w:ascii="仿宋" w:hAnsi="仿宋" w:eastAsia="仿宋" w:cs="仿宋"/>
                <w:sz w:val="32"/>
                <w:szCs w:val="32"/>
              </w:rPr>
            </w:pPr>
          </w:p>
        </w:tc>
        <w:tc>
          <w:tcPr>
            <w:tcW w:w="993" w:type="dxa"/>
          </w:tcPr>
          <w:p>
            <w:pPr>
              <w:rPr>
                <w:rFonts w:hint="eastAsia" w:ascii="仿宋" w:hAnsi="仿宋" w:eastAsia="仿宋" w:cs="仿宋"/>
                <w:sz w:val="32"/>
                <w:szCs w:val="32"/>
              </w:rPr>
            </w:pPr>
          </w:p>
        </w:tc>
        <w:tc>
          <w:tcPr>
            <w:tcW w:w="1275"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850"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c>
          <w:tcPr>
            <w:tcW w:w="992" w:type="dxa"/>
          </w:tcPr>
          <w:p>
            <w:pPr>
              <w:rPr>
                <w:rFonts w:hint="eastAsia" w:ascii="仿宋" w:hAnsi="仿宋" w:eastAsia="仿宋" w:cs="仿宋"/>
                <w:sz w:val="32"/>
                <w:szCs w:val="32"/>
              </w:rPr>
            </w:pPr>
          </w:p>
        </w:tc>
        <w:tc>
          <w:tcPr>
            <w:tcW w:w="709" w:type="dxa"/>
          </w:tcPr>
          <w:p>
            <w:pPr>
              <w:rPr>
                <w:rFonts w:hint="eastAsia" w:ascii="仿宋" w:hAnsi="仿宋" w:eastAsia="仿宋" w:cs="仿宋"/>
                <w:sz w:val="32"/>
                <w:szCs w:val="32"/>
              </w:rPr>
            </w:pPr>
          </w:p>
        </w:tc>
      </w:tr>
    </w:tbl>
    <w:p>
      <w:pPr>
        <w:rPr>
          <w:rFonts w:hint="eastAsia" w:ascii="仿宋" w:hAnsi="仿宋" w:eastAsia="仿宋" w:cs="仿宋"/>
          <w:sz w:val="32"/>
          <w:szCs w:val="32"/>
        </w:rPr>
      </w:pPr>
    </w:p>
    <w:p>
      <w:pPr>
        <w:ind w:firstLine="5120" w:firstLineChars="16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年___月___日</w:t>
      </w:r>
    </w:p>
    <w:p>
      <w:pPr>
        <w:rPr>
          <w:rFonts w:hint="eastAsia" w:ascii="仿宋" w:hAnsi="仿宋" w:eastAsia="仿宋" w:cs="仿宋"/>
          <w:sz w:val="32"/>
          <w:szCs w:val="32"/>
        </w:rPr>
      </w:pPr>
    </w:p>
    <w:p>
      <w:pPr>
        <w:widowControl/>
        <w:jc w:val="left"/>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附件1：合同范本</w:t>
      </w:r>
    </w:p>
    <w:p>
      <w:pPr>
        <w:ind w:left="720" w:hanging="320" w:hangingChars="100"/>
        <w:jc w:val="center"/>
        <w:rPr>
          <w:rFonts w:hint="eastAsia" w:ascii="仿宋" w:hAnsi="仿宋" w:eastAsia="仿宋" w:cs="仿宋"/>
          <w:sz w:val="32"/>
          <w:szCs w:val="32"/>
        </w:rPr>
      </w:pPr>
    </w:p>
    <w:p>
      <w:pPr>
        <w:ind w:left="720" w:hanging="320" w:hangingChars="100"/>
        <w:jc w:val="center"/>
        <w:rPr>
          <w:rFonts w:hint="eastAsia" w:ascii="仿宋" w:hAnsi="仿宋" w:eastAsia="仿宋" w:cs="仿宋"/>
          <w:sz w:val="32"/>
          <w:szCs w:val="32"/>
        </w:rPr>
      </w:pPr>
      <w:r>
        <w:rPr>
          <w:rFonts w:hint="eastAsia" w:ascii="仿宋" w:hAnsi="仿宋" w:eastAsia="仿宋" w:cs="仿宋"/>
          <w:sz w:val="32"/>
          <w:szCs w:val="32"/>
        </w:rPr>
        <w:t>设备采购合同</w:t>
      </w:r>
    </w:p>
    <w:p>
      <w:pPr>
        <w:ind w:left="320" w:hanging="320" w:hangingChars="100"/>
        <w:jc w:val="center"/>
        <w:rPr>
          <w:rFonts w:hint="eastAsia" w:ascii="仿宋" w:hAnsi="仿宋" w:eastAsia="仿宋" w:cs="仿宋"/>
          <w:sz w:val="32"/>
          <w:szCs w:val="32"/>
        </w:rPr>
      </w:pPr>
      <w:r>
        <w:rPr>
          <w:rFonts w:hint="eastAsia" w:ascii="仿宋" w:hAnsi="仿宋" w:eastAsia="仿宋" w:cs="仿宋"/>
          <w:sz w:val="32"/>
          <w:szCs w:val="32"/>
        </w:rPr>
        <w:t xml:space="preserve"> </w:t>
      </w:r>
    </w:p>
    <w:p>
      <w:pPr>
        <w:ind w:left="1200" w:hanging="320" w:hangingChars="100"/>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u w:val="single"/>
          <w:lang w:val="en-US" w:eastAsia="zh-CN"/>
        </w:rPr>
        <w:t>广东省机场管理集团有限公司工程建设指挥部工会委员会</w:t>
      </w:r>
      <w:r>
        <w:rPr>
          <w:rFonts w:hint="eastAsia" w:ascii="仿宋" w:hAnsi="仿宋" w:eastAsia="仿宋" w:cs="仿宋"/>
          <w:sz w:val="32"/>
          <w:szCs w:val="32"/>
        </w:rPr>
        <w:t>（以下简称甲方）</w:t>
      </w:r>
    </w:p>
    <w:p>
      <w:pPr>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r>
        <w:rPr>
          <w:rFonts w:hint="eastAsia" w:ascii="仿宋" w:hAnsi="仿宋" w:eastAsia="仿宋" w:cs="仿宋"/>
          <w:sz w:val="32"/>
          <w:szCs w:val="32"/>
        </w:rPr>
        <w:t>（以下简称乙方）</w:t>
      </w:r>
    </w:p>
    <w:p>
      <w:pPr>
        <w:rPr>
          <w:rFonts w:hint="eastAsia" w:ascii="仿宋" w:hAnsi="仿宋" w:eastAsia="仿宋" w:cs="仿宋"/>
          <w:b/>
          <w:sz w:val="32"/>
          <w:szCs w:val="32"/>
          <w:u w:val="single"/>
        </w:rPr>
        <w:sectPr>
          <w:footerReference r:id="rId3" w:type="default"/>
          <w:footerReference r:id="rId4" w:type="even"/>
          <w:pgSz w:w="11906" w:h="16838"/>
          <w:pgMar w:top="1418" w:right="1588" w:bottom="1418" w:left="1588" w:header="851" w:footer="992" w:gutter="0"/>
          <w:pgNumType w:fmt="numberInDash"/>
          <w:cols w:space="720" w:num="1"/>
          <w:docGrid w:type="lines" w:linePitch="312" w:charSpace="0"/>
        </w:sectPr>
      </w:pPr>
      <w:r>
        <w:rPr>
          <w:rFonts w:hint="eastAsia" w:ascii="仿宋" w:hAnsi="仿宋" w:eastAsia="仿宋" w:cs="仿宋"/>
          <w:b/>
          <w:sz w:val="32"/>
          <w:szCs w:val="32"/>
        </w:rPr>
        <w:t>订立时间：</w:t>
      </w:r>
      <w:r>
        <w:rPr>
          <w:rFonts w:hint="eastAsia" w:ascii="仿宋" w:hAnsi="仿宋" w:eastAsia="仿宋" w:cs="仿宋"/>
          <w:b/>
          <w:sz w:val="32"/>
          <w:szCs w:val="32"/>
          <w:lang w:val="en-US" w:eastAsia="zh-CN"/>
        </w:rPr>
        <w:t>2021</w:t>
      </w:r>
      <w:r>
        <w:rPr>
          <w:rFonts w:hint="eastAsia" w:ascii="仿宋" w:hAnsi="仿宋" w:eastAsia="仿宋" w:cs="仿宋"/>
          <w:b/>
          <w:sz w:val="32"/>
          <w:szCs w:val="32"/>
        </w:rPr>
        <w:t>年  月  日</w:t>
      </w:r>
    </w:p>
    <w:p>
      <w:pPr>
        <w:jc w:val="center"/>
        <w:rPr>
          <w:rFonts w:hint="eastAsia" w:ascii="仿宋" w:hAnsi="仿宋" w:eastAsia="仿宋" w:cs="仿宋"/>
          <w:sz w:val="32"/>
          <w:szCs w:val="32"/>
        </w:rPr>
      </w:pPr>
      <w:r>
        <w:rPr>
          <w:rFonts w:hint="eastAsia" w:ascii="仿宋" w:hAnsi="仿宋" w:eastAsia="仿宋" w:cs="仿宋"/>
          <w:sz w:val="32"/>
          <w:szCs w:val="32"/>
        </w:rPr>
        <w:t>合 同 书</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u w:val="single"/>
          <w:lang w:val="en-US" w:eastAsia="zh-CN"/>
        </w:rPr>
        <w:t>广东省机场管理集团有限公司工程建设指挥部工会委员会</w:t>
      </w:r>
      <w:r>
        <w:rPr>
          <w:rFonts w:hint="eastAsia" w:ascii="仿宋" w:hAnsi="仿宋" w:eastAsia="仿宋" w:cs="仿宋"/>
          <w:sz w:val="32"/>
          <w:szCs w:val="32"/>
          <w:u w:val="single"/>
        </w:rPr>
        <w:t xml:space="preserve"> </w:t>
      </w:r>
      <w:r>
        <w:rPr>
          <w:rFonts w:hint="eastAsia" w:ascii="仿宋" w:hAnsi="仿宋" w:eastAsia="仿宋" w:cs="仿宋"/>
          <w:sz w:val="32"/>
          <w:szCs w:val="32"/>
        </w:rPr>
        <w:t>（以下简称甲方）</w:t>
      </w:r>
    </w:p>
    <w:p>
      <w:pPr>
        <w:spacing w:line="360" w:lineRule="auto"/>
        <w:rPr>
          <w:rFonts w:hint="eastAsia" w:ascii="仿宋" w:hAnsi="仿宋" w:eastAsia="仿宋" w:cs="仿宋"/>
          <w:b/>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r>
        <w:rPr>
          <w:rFonts w:hint="eastAsia" w:ascii="仿宋" w:hAnsi="仿宋" w:eastAsia="仿宋" w:cs="仿宋"/>
          <w:sz w:val="32"/>
          <w:szCs w:val="32"/>
        </w:rPr>
        <w:t>（以下简称乙方）</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甲方</w:t>
      </w:r>
      <w:r>
        <w:rPr>
          <w:rFonts w:hint="eastAsia" w:ascii="仿宋" w:hAnsi="仿宋" w:eastAsia="仿宋" w:cs="仿宋"/>
          <w:color w:val="333333"/>
          <w:sz w:val="32"/>
          <w:szCs w:val="32"/>
          <w:lang w:val="en-US" w:eastAsia="zh-CN"/>
        </w:rPr>
        <w:t>广东省机场管理集团有限公司工程建设指挥部工会委员会</w:t>
      </w:r>
      <w:r>
        <w:rPr>
          <w:rFonts w:hint="eastAsia" w:ascii="仿宋" w:hAnsi="仿宋" w:eastAsia="仿宋" w:cs="仿宋"/>
          <w:color w:val="333333"/>
          <w:sz w:val="32"/>
          <w:szCs w:val="32"/>
        </w:rPr>
        <w:t>将</w:t>
      </w:r>
      <w:r>
        <w:rPr>
          <w:rFonts w:hint="eastAsia" w:ascii="仿宋" w:hAnsi="仿宋" w:eastAsia="仿宋" w:cs="仿宋"/>
          <w:color w:val="333333"/>
          <w:sz w:val="32"/>
          <w:szCs w:val="32"/>
          <w:lang w:val="en-US" w:eastAsia="zh-CN"/>
        </w:rPr>
        <w:t>健身</w:t>
      </w:r>
      <w:r>
        <w:rPr>
          <w:rFonts w:hint="eastAsia" w:ascii="仿宋" w:hAnsi="仿宋" w:eastAsia="仿宋" w:cs="仿宋"/>
          <w:color w:val="333333"/>
          <w:sz w:val="32"/>
          <w:szCs w:val="32"/>
        </w:rPr>
        <w:t>设备采购委托乙方，为明确双方权利、义务，本着相互协作、紧密配合的原则，根据《中华人民共和国协议法》及其他有关法律、行政法规，遵循平等、自愿、公平和诚实信用的原则，结合该采购项目的具体情况，甲、乙双方经充分协商，签订本协议，共同遵守。</w:t>
      </w:r>
    </w:p>
    <w:p>
      <w:pPr>
        <w:keepNext/>
        <w:keepLines/>
        <w:spacing w:before="260" w:after="260" w:line="415" w:lineRule="auto"/>
        <w:ind w:firstLine="472" w:firstLineChars="147"/>
        <w:outlineLvl w:val="2"/>
        <w:rPr>
          <w:rFonts w:hint="eastAsia" w:ascii="仿宋" w:hAnsi="仿宋" w:eastAsia="仿宋" w:cs="仿宋"/>
          <w:b/>
          <w:bCs/>
          <w:sz w:val="32"/>
          <w:szCs w:val="32"/>
        </w:rPr>
      </w:pPr>
      <w:r>
        <w:rPr>
          <w:rFonts w:hint="eastAsia" w:ascii="仿宋" w:hAnsi="仿宋" w:eastAsia="仿宋" w:cs="仿宋"/>
          <w:b/>
          <w:bCs/>
          <w:sz w:val="32"/>
          <w:szCs w:val="32"/>
        </w:rPr>
        <w:t>第一条 协议文件</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1.1以下文件就构成甲方与乙方之间达成的协议，每一文件应作为本协议的组成部分：</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A.本协议书及所组成的附件；</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B.协议通用条款；</w:t>
      </w:r>
    </w:p>
    <w:p>
      <w:pPr>
        <w:keepNext/>
        <w:keepLines/>
        <w:spacing w:before="260" w:after="260" w:line="415" w:lineRule="auto"/>
        <w:ind w:firstLine="472" w:firstLineChars="147"/>
        <w:outlineLvl w:val="2"/>
        <w:rPr>
          <w:rFonts w:hint="eastAsia" w:ascii="仿宋" w:hAnsi="仿宋" w:eastAsia="仿宋" w:cs="仿宋"/>
          <w:b/>
          <w:bCs/>
          <w:sz w:val="32"/>
          <w:szCs w:val="32"/>
        </w:rPr>
      </w:pPr>
      <w:r>
        <w:rPr>
          <w:rFonts w:hint="eastAsia" w:ascii="仿宋" w:hAnsi="仿宋" w:eastAsia="仿宋" w:cs="仿宋"/>
          <w:b/>
          <w:bCs/>
          <w:sz w:val="32"/>
          <w:szCs w:val="32"/>
        </w:rPr>
        <w:t>第二条 采购概况</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1、采购名称：</w:t>
      </w:r>
      <w:r>
        <w:rPr>
          <w:rFonts w:hint="eastAsia" w:ascii="仿宋" w:hAnsi="仿宋" w:eastAsia="仿宋" w:cs="仿宋"/>
          <w:color w:val="333333"/>
          <w:sz w:val="32"/>
          <w:szCs w:val="32"/>
          <w:lang w:val="en-US" w:eastAsia="zh-CN"/>
        </w:rPr>
        <w:t>广东省机场管理集团有限公司工程建设指挥部工会委员会健身</w:t>
      </w:r>
      <w:r>
        <w:rPr>
          <w:rFonts w:hint="eastAsia" w:ascii="仿宋" w:hAnsi="仿宋" w:eastAsia="仿宋" w:cs="仿宋"/>
          <w:color w:val="333333"/>
          <w:sz w:val="32"/>
          <w:szCs w:val="32"/>
        </w:rPr>
        <w:t>设备采购</w:t>
      </w:r>
    </w:p>
    <w:p>
      <w:pPr>
        <w:spacing w:line="360" w:lineRule="auto"/>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2、送货地点：</w:t>
      </w:r>
      <w:r>
        <w:rPr>
          <w:rFonts w:hint="eastAsia" w:ascii="仿宋" w:hAnsi="仿宋" w:eastAsia="仿宋" w:cs="仿宋"/>
          <w:color w:val="333333"/>
          <w:sz w:val="32"/>
          <w:szCs w:val="32"/>
          <w:lang w:val="en-US" w:eastAsia="zh-CN"/>
        </w:rPr>
        <w:t>广州市白云区人和镇新机场</w:t>
      </w:r>
      <w:r>
        <w:rPr>
          <w:rFonts w:hint="eastAsia" w:ascii="仿宋" w:hAnsi="仿宋" w:eastAsia="仿宋" w:cs="仿宋"/>
          <w:color w:val="333333"/>
          <w:sz w:val="32"/>
          <w:szCs w:val="32"/>
        </w:rPr>
        <w:t>东南工作区</w:t>
      </w:r>
      <w:r>
        <w:rPr>
          <w:rFonts w:hint="eastAsia" w:ascii="仿宋" w:hAnsi="仿宋" w:eastAsia="仿宋" w:cs="仿宋"/>
          <w:color w:val="333333"/>
          <w:sz w:val="32"/>
          <w:szCs w:val="32"/>
          <w:lang w:val="en-US" w:eastAsia="zh-CN"/>
        </w:rPr>
        <w:t>工程建设指挥部6楼</w:t>
      </w:r>
    </w:p>
    <w:p>
      <w:pPr>
        <w:keepNext/>
        <w:keepLines/>
        <w:spacing w:before="260" w:after="260" w:line="415" w:lineRule="auto"/>
        <w:ind w:firstLine="472" w:firstLineChars="147"/>
        <w:outlineLvl w:val="2"/>
        <w:rPr>
          <w:rFonts w:hint="eastAsia" w:ascii="仿宋" w:hAnsi="仿宋" w:eastAsia="仿宋" w:cs="仿宋"/>
          <w:b/>
          <w:bCs/>
          <w:sz w:val="32"/>
          <w:szCs w:val="32"/>
        </w:rPr>
      </w:pPr>
      <w:r>
        <w:rPr>
          <w:rFonts w:hint="eastAsia" w:ascii="仿宋" w:hAnsi="仿宋" w:eastAsia="仿宋" w:cs="仿宋"/>
          <w:b/>
          <w:bCs/>
          <w:sz w:val="32"/>
          <w:szCs w:val="32"/>
        </w:rPr>
        <w:t>第三条 采购时间：</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本采购定为合同签订后10天内完成送货安装。</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如遇下列情况，经甲方签证确认后，按实际相应顺延，并用书面形式确定顺延期限：</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（1）因甲方内部流程没完或甲方要求变更时，双方应当协商顺延事宜。</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（2）因遇人力不可抗拒的自然灾害而影响。</w:t>
      </w:r>
    </w:p>
    <w:p>
      <w:pPr>
        <w:keepNext/>
        <w:keepLines/>
        <w:spacing w:before="260" w:after="260" w:line="415" w:lineRule="auto"/>
        <w:ind w:firstLine="472" w:firstLineChars="147"/>
        <w:outlineLvl w:val="2"/>
        <w:rPr>
          <w:rFonts w:hint="eastAsia" w:ascii="仿宋" w:hAnsi="仿宋" w:eastAsia="仿宋" w:cs="仿宋"/>
          <w:b/>
          <w:bCs/>
          <w:sz w:val="32"/>
          <w:szCs w:val="32"/>
        </w:rPr>
      </w:pPr>
      <w:r>
        <w:rPr>
          <w:rFonts w:hint="eastAsia" w:ascii="仿宋" w:hAnsi="仿宋" w:eastAsia="仿宋" w:cs="仿宋"/>
          <w:b/>
          <w:bCs/>
          <w:sz w:val="32"/>
          <w:szCs w:val="32"/>
        </w:rPr>
        <w:t>第四条 合同价款</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1.本采购合同全包总价为人民币：       元整（大写：    元整  ）。</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2.付款条件：甲方验收</w:t>
      </w:r>
      <w:r>
        <w:rPr>
          <w:rFonts w:hint="eastAsia" w:ascii="仿宋" w:hAnsi="仿宋" w:eastAsia="仿宋" w:cs="仿宋"/>
          <w:color w:val="333333"/>
          <w:sz w:val="32"/>
          <w:szCs w:val="32"/>
          <w:lang w:val="en-US" w:eastAsia="zh-CN"/>
        </w:rPr>
        <w:t>健身</w:t>
      </w:r>
      <w:r>
        <w:rPr>
          <w:rFonts w:hint="eastAsia" w:ascii="仿宋" w:hAnsi="仿宋" w:eastAsia="仿宋" w:cs="仿宋"/>
          <w:color w:val="333333"/>
          <w:sz w:val="32"/>
          <w:szCs w:val="32"/>
        </w:rPr>
        <w:t>设备合格且乙方按照甲方要求办理结算资料后，由乙方开具的增值税</w:t>
      </w:r>
      <w:r>
        <w:rPr>
          <w:rFonts w:hint="eastAsia" w:ascii="仿宋" w:hAnsi="仿宋" w:eastAsia="仿宋" w:cs="仿宋"/>
          <w:color w:val="333333"/>
          <w:sz w:val="32"/>
          <w:szCs w:val="32"/>
          <w:lang w:val="en-US" w:eastAsia="zh-CN"/>
        </w:rPr>
        <w:t>普通</w:t>
      </w:r>
      <w:r>
        <w:rPr>
          <w:rFonts w:hint="eastAsia" w:ascii="仿宋" w:hAnsi="仿宋" w:eastAsia="仿宋" w:cs="仿宋"/>
          <w:color w:val="333333"/>
          <w:sz w:val="32"/>
          <w:szCs w:val="32"/>
        </w:rPr>
        <w:t>发票，甲方验收结算资料、增值税</w:t>
      </w:r>
      <w:r>
        <w:rPr>
          <w:rFonts w:hint="eastAsia" w:ascii="仿宋" w:hAnsi="仿宋" w:eastAsia="仿宋" w:cs="仿宋"/>
          <w:color w:val="333333"/>
          <w:sz w:val="32"/>
          <w:szCs w:val="32"/>
          <w:lang w:val="en-US" w:eastAsia="zh-CN"/>
        </w:rPr>
        <w:t>普通</w:t>
      </w:r>
      <w:r>
        <w:rPr>
          <w:rFonts w:hint="eastAsia" w:ascii="仿宋" w:hAnsi="仿宋" w:eastAsia="仿宋" w:cs="仿宋"/>
          <w:color w:val="333333"/>
          <w:sz w:val="32"/>
          <w:szCs w:val="32"/>
        </w:rPr>
        <w:t>发票后由银行转账方式付款。</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3.乙方银行信息:</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开户行:________________________公司</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纳税人识别号________________</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地址及电话：</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开户银行及账号：_____________行、账号：_______________</w:t>
      </w:r>
    </w:p>
    <w:p>
      <w:pPr>
        <w:keepNext/>
        <w:keepLines/>
        <w:spacing w:before="260" w:after="260" w:line="415" w:lineRule="auto"/>
        <w:ind w:firstLine="472" w:firstLineChars="147"/>
        <w:outlineLvl w:val="2"/>
        <w:rPr>
          <w:rFonts w:hint="eastAsia" w:ascii="仿宋" w:hAnsi="仿宋" w:eastAsia="仿宋" w:cs="仿宋"/>
          <w:b/>
          <w:bCs/>
          <w:sz w:val="32"/>
          <w:szCs w:val="32"/>
        </w:rPr>
      </w:pPr>
      <w:r>
        <w:rPr>
          <w:rFonts w:hint="eastAsia" w:ascii="仿宋" w:hAnsi="仿宋" w:eastAsia="仿宋" w:cs="仿宋"/>
          <w:b/>
          <w:bCs/>
          <w:sz w:val="32"/>
          <w:szCs w:val="32"/>
        </w:rPr>
        <w:t>第五条 设备供应</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1.乙方提供的物资、设备必须是符合原厂质量检测标准和国家质量检测标准以及合同规格和性能要求。</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2.物资、设备运输的费用及风险由乙方承担。  </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3.物资、设备到达后,由乙方完成物资、设备的安装调试,由甲方对货物的品牌、质量、型号、数量进行检验。</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4.所有产品除用户故意损坏、使用不当外，乙方按照设备厂商规定负责免费保修。质保期内如产品质量出现问题，乙方负责免费维修，在接到甲方通知后乙方需在一日内完成修复，如不能一日修复，甲方需提供备用产品保证甲方的使用。</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第六条 违约责任</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乙方在超出买卖双方约定时间内，未能将合同规定物资、设备运抵合同指定地点，并安装完毕，则甲方有权提出赔偿，赔偿计算方法：按未到达货物货值的0.5%每天累加，直至甲方取消该货物为止。若因或然灾害等不可抗拒因素而延迟送货，则不属此例。如乙方超出合同规定的期限15日未供货，甲方有权解除合同，乙方按照本合同约定金额的20%向甲方支付违约金。</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2.货物经验收不符合合同要求，甲方可选择要求乙方进行更换或解除合同，甲方选择解除合同的，已经支付乙方的费用乙方需全部退还，乙方按照本合同约定金额的20%向甲方支付违约金。</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3.甲方须按合同期内付款给乙方。若超出规定期限45天（不含），乙方有权提出赔偿。赔偿计算方法：自超出规定期限的第46天起，按未付款金额0.5%每天累加，最高赔偿不超过该货物的20%。</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第七条 协议变更或解除的条件</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1、双方当事人经过自愿协商同意，并且不因此损害国家利益和社会公共利益。</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2、由于不可抵抗力致使协议的全部义务不能履行。</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3、由于另一方面在协议约定的期限内没有履行协议，且在被允许的推迟的履行的合理期限内仍未履行。</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4、由于协议当事人的一方违反协议，以至严重影响订立项目协议时所期望实现的目的或致使协议的履行成为不必要。</w:t>
      </w:r>
    </w:p>
    <w:p>
      <w:pPr>
        <w:spacing w:line="360" w:lineRule="auto"/>
        <w:ind w:firstLine="643"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第八条</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争议处理方式</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本协议在履行期间，双方发生争议时，双方可协商解决。当事人双方协商不成时，可向甲方所在地人民法院提起诉讼。</w:t>
      </w:r>
    </w:p>
    <w:p>
      <w:pPr>
        <w:keepNext/>
        <w:keepLines/>
        <w:spacing w:before="260" w:after="260" w:line="415" w:lineRule="auto"/>
        <w:ind w:firstLine="472" w:firstLineChars="147"/>
        <w:outlineLvl w:val="2"/>
        <w:rPr>
          <w:rFonts w:hint="eastAsia" w:ascii="仿宋" w:hAnsi="仿宋" w:eastAsia="仿宋" w:cs="仿宋"/>
          <w:b/>
          <w:bCs/>
          <w:sz w:val="32"/>
          <w:szCs w:val="32"/>
        </w:rPr>
      </w:pPr>
      <w:r>
        <w:rPr>
          <w:rFonts w:hint="eastAsia" w:ascii="仿宋" w:hAnsi="仿宋" w:eastAsia="仿宋" w:cs="仿宋"/>
          <w:b/>
          <w:bCs/>
          <w:sz w:val="32"/>
          <w:szCs w:val="32"/>
        </w:rPr>
        <w:t>第九条 其它</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1、双方约定协议正、副本份数：正本两份、副本柒份。甲方、乙方各持正本一份，甲方副本陆份。乙方副本一份。每份均具有同等的法律效力，在双方代表签字盖章后生效，在双方履行完协议约定的权利和义务后失效。</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2、如双方经协商中途解除协议的，有关清算、赔偿、结算的协议条款仍然有效，直至相应的清算、赔偿、结算完成后失效。</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3、协议执行过程中，如发生本协议未约定的事项时，双方应在友好协商的基础上签订补充协议，以利于本协议的顺利履行。</w:t>
      </w:r>
    </w:p>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5、本协议的附件为本协议不可分割的有效组成部分，与本协议具同等法律效力，但当附件与本协议相冲突时以本协议条款为准。</w:t>
      </w:r>
    </w:p>
    <w:p>
      <w:pPr>
        <w:keepNext/>
        <w:keepLines/>
        <w:spacing w:before="260" w:after="260" w:line="415" w:lineRule="auto"/>
        <w:ind w:firstLine="472" w:firstLineChars="147"/>
        <w:outlineLvl w:val="2"/>
        <w:rPr>
          <w:rFonts w:hint="eastAsia" w:ascii="仿宋" w:hAnsi="仿宋" w:eastAsia="仿宋" w:cs="仿宋"/>
          <w:b/>
          <w:bCs/>
          <w:sz w:val="32"/>
          <w:szCs w:val="32"/>
        </w:rPr>
      </w:pPr>
      <w:r>
        <w:rPr>
          <w:rFonts w:hint="eastAsia" w:ascii="仿宋" w:hAnsi="仿宋" w:eastAsia="仿宋" w:cs="仿宋"/>
          <w:b/>
          <w:bCs/>
          <w:sz w:val="32"/>
          <w:szCs w:val="32"/>
        </w:rPr>
        <w:t>第十条 本协议的附件</w:t>
      </w:r>
    </w:p>
    <w:p>
      <w:pPr>
        <w:numPr>
          <w:ilvl w:val="0"/>
          <w:numId w:val="2"/>
        </w:num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设备清单价格汇总</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76"/>
        <w:gridCol w:w="1403"/>
        <w:gridCol w:w="740"/>
        <w:gridCol w:w="550"/>
        <w:gridCol w:w="851"/>
        <w:gridCol w:w="212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1376"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设 备</w:t>
            </w:r>
          </w:p>
          <w:p>
            <w:pPr>
              <w:jc w:val="center"/>
              <w:rPr>
                <w:rFonts w:hint="eastAsia" w:ascii="仿宋" w:hAnsi="仿宋" w:eastAsia="仿宋" w:cs="仿宋"/>
                <w:sz w:val="32"/>
                <w:szCs w:val="32"/>
              </w:rPr>
            </w:pPr>
            <w:r>
              <w:rPr>
                <w:rFonts w:hint="eastAsia" w:ascii="仿宋" w:hAnsi="仿宋" w:eastAsia="仿宋" w:cs="仿宋"/>
                <w:sz w:val="32"/>
                <w:szCs w:val="32"/>
              </w:rPr>
              <w:t>名 称</w:t>
            </w:r>
          </w:p>
        </w:tc>
        <w:tc>
          <w:tcPr>
            <w:tcW w:w="1403"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供货商</w:t>
            </w:r>
          </w:p>
          <w:p>
            <w:pPr>
              <w:jc w:val="center"/>
              <w:rPr>
                <w:rFonts w:hint="eastAsia" w:ascii="仿宋" w:hAnsi="仿宋" w:eastAsia="仿宋" w:cs="仿宋"/>
                <w:sz w:val="32"/>
                <w:szCs w:val="32"/>
              </w:rPr>
            </w:pPr>
            <w:r>
              <w:rPr>
                <w:rFonts w:hint="eastAsia" w:ascii="仿宋" w:hAnsi="仿宋" w:eastAsia="仿宋" w:cs="仿宋"/>
                <w:sz w:val="32"/>
                <w:szCs w:val="32"/>
              </w:rPr>
              <w:t>名  称</w:t>
            </w:r>
          </w:p>
        </w:tc>
        <w:tc>
          <w:tcPr>
            <w:tcW w:w="740" w:type="dxa"/>
            <w:vMerge w:val="restart"/>
          </w:tcPr>
          <w:p>
            <w:pPr>
              <w:jc w:val="center"/>
              <w:rPr>
                <w:rFonts w:hint="eastAsia" w:ascii="仿宋" w:hAnsi="仿宋" w:eastAsia="仿宋" w:cs="仿宋"/>
                <w:sz w:val="32"/>
                <w:szCs w:val="32"/>
              </w:rPr>
            </w:pPr>
            <w:r>
              <w:rPr>
                <w:rFonts w:hint="eastAsia" w:ascii="仿宋" w:hAnsi="仿宋" w:eastAsia="仿宋" w:cs="仿宋"/>
                <w:sz w:val="32"/>
                <w:szCs w:val="32"/>
              </w:rPr>
              <w:t>数量</w:t>
            </w:r>
          </w:p>
        </w:tc>
        <w:tc>
          <w:tcPr>
            <w:tcW w:w="1401" w:type="dxa"/>
            <w:gridSpan w:val="2"/>
          </w:tcPr>
          <w:p>
            <w:pPr>
              <w:jc w:val="center"/>
              <w:rPr>
                <w:rFonts w:hint="eastAsia" w:ascii="仿宋" w:hAnsi="仿宋" w:eastAsia="仿宋" w:cs="仿宋"/>
                <w:sz w:val="32"/>
                <w:szCs w:val="32"/>
              </w:rPr>
            </w:pPr>
            <w:r>
              <w:rPr>
                <w:rFonts w:hint="eastAsia" w:ascii="仿宋" w:hAnsi="仿宋" w:eastAsia="仿宋" w:cs="仿宋"/>
                <w:sz w:val="32"/>
                <w:szCs w:val="32"/>
              </w:rPr>
              <w:t>价格（人民币）</w:t>
            </w:r>
          </w:p>
        </w:tc>
        <w:tc>
          <w:tcPr>
            <w:tcW w:w="2126" w:type="dxa"/>
          </w:tcPr>
          <w:p>
            <w:pPr>
              <w:ind w:firstLine="480" w:firstLineChars="150"/>
              <w:jc w:val="center"/>
              <w:rPr>
                <w:rFonts w:hint="eastAsia" w:ascii="仿宋" w:hAnsi="仿宋" w:eastAsia="仿宋" w:cs="仿宋"/>
                <w:sz w:val="32"/>
                <w:szCs w:val="32"/>
              </w:rPr>
            </w:pPr>
            <w:r>
              <w:rPr>
                <w:rFonts w:hint="eastAsia" w:ascii="仿宋" w:hAnsi="仿宋" w:eastAsia="仿宋" w:cs="仿宋"/>
                <w:sz w:val="32"/>
                <w:szCs w:val="32"/>
              </w:rPr>
              <w:t>规格型号</w:t>
            </w:r>
          </w:p>
        </w:tc>
        <w:tc>
          <w:tcPr>
            <w:tcW w:w="759" w:type="dxa"/>
          </w:tcPr>
          <w:p>
            <w:pPr>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Merge w:val="continue"/>
          </w:tcPr>
          <w:p>
            <w:pPr>
              <w:jc w:val="center"/>
              <w:rPr>
                <w:rFonts w:hint="eastAsia" w:ascii="仿宋" w:hAnsi="仿宋" w:eastAsia="仿宋" w:cs="仿宋"/>
                <w:sz w:val="32"/>
                <w:szCs w:val="32"/>
              </w:rPr>
            </w:pPr>
          </w:p>
        </w:tc>
        <w:tc>
          <w:tcPr>
            <w:tcW w:w="1376" w:type="dxa"/>
            <w:vMerge w:val="continue"/>
          </w:tcPr>
          <w:p>
            <w:pPr>
              <w:jc w:val="center"/>
              <w:rPr>
                <w:rFonts w:hint="eastAsia" w:ascii="仿宋" w:hAnsi="仿宋" w:eastAsia="仿宋" w:cs="仿宋"/>
                <w:sz w:val="32"/>
                <w:szCs w:val="32"/>
              </w:rPr>
            </w:pPr>
          </w:p>
        </w:tc>
        <w:tc>
          <w:tcPr>
            <w:tcW w:w="1403" w:type="dxa"/>
            <w:vMerge w:val="continue"/>
          </w:tcPr>
          <w:p>
            <w:pPr>
              <w:jc w:val="center"/>
              <w:rPr>
                <w:rFonts w:hint="eastAsia" w:ascii="仿宋" w:hAnsi="仿宋" w:eastAsia="仿宋" w:cs="仿宋"/>
                <w:sz w:val="32"/>
                <w:szCs w:val="32"/>
              </w:rPr>
            </w:pPr>
          </w:p>
        </w:tc>
        <w:tc>
          <w:tcPr>
            <w:tcW w:w="740" w:type="dxa"/>
            <w:vMerge w:val="continue"/>
          </w:tcPr>
          <w:p>
            <w:pPr>
              <w:jc w:val="center"/>
              <w:rPr>
                <w:rFonts w:hint="eastAsia" w:ascii="仿宋" w:hAnsi="仿宋" w:eastAsia="仿宋" w:cs="仿宋"/>
                <w:sz w:val="32"/>
                <w:szCs w:val="32"/>
              </w:rPr>
            </w:pPr>
          </w:p>
        </w:tc>
        <w:tc>
          <w:tcPr>
            <w:tcW w:w="550" w:type="dxa"/>
          </w:tcPr>
          <w:p>
            <w:pPr>
              <w:jc w:val="center"/>
              <w:rPr>
                <w:rFonts w:hint="eastAsia" w:ascii="仿宋" w:hAnsi="仿宋" w:eastAsia="仿宋" w:cs="仿宋"/>
                <w:sz w:val="32"/>
                <w:szCs w:val="32"/>
              </w:rPr>
            </w:pPr>
            <w:r>
              <w:rPr>
                <w:rFonts w:hint="eastAsia" w:ascii="仿宋" w:hAnsi="仿宋" w:eastAsia="仿宋" w:cs="仿宋"/>
                <w:sz w:val="32"/>
                <w:szCs w:val="32"/>
              </w:rPr>
              <w:t>单  价</w:t>
            </w:r>
          </w:p>
        </w:tc>
        <w:tc>
          <w:tcPr>
            <w:tcW w:w="851" w:type="dxa"/>
          </w:tcPr>
          <w:p>
            <w:pPr>
              <w:jc w:val="center"/>
              <w:rPr>
                <w:rFonts w:hint="eastAsia" w:ascii="仿宋" w:hAnsi="仿宋" w:eastAsia="仿宋" w:cs="仿宋"/>
                <w:sz w:val="32"/>
                <w:szCs w:val="32"/>
              </w:rPr>
            </w:pPr>
            <w:r>
              <w:rPr>
                <w:rFonts w:hint="eastAsia" w:ascii="仿宋" w:hAnsi="仿宋" w:eastAsia="仿宋" w:cs="仿宋"/>
                <w:sz w:val="32"/>
                <w:szCs w:val="32"/>
              </w:rPr>
              <w:t>总 价</w:t>
            </w:r>
          </w:p>
        </w:tc>
        <w:tc>
          <w:tcPr>
            <w:tcW w:w="2126" w:type="dxa"/>
          </w:tcPr>
          <w:p>
            <w:pPr>
              <w:jc w:val="center"/>
              <w:rPr>
                <w:rFonts w:hint="eastAsia" w:ascii="仿宋" w:hAnsi="仿宋" w:eastAsia="仿宋" w:cs="仿宋"/>
                <w:sz w:val="32"/>
                <w:szCs w:val="32"/>
              </w:rPr>
            </w:pPr>
          </w:p>
        </w:tc>
        <w:tc>
          <w:tcPr>
            <w:tcW w:w="759" w:type="dxa"/>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1</w:t>
            </w:r>
          </w:p>
        </w:tc>
        <w:tc>
          <w:tcPr>
            <w:tcW w:w="1376" w:type="dxa"/>
          </w:tcPr>
          <w:p>
            <w:pPr>
              <w:rPr>
                <w:rFonts w:hint="eastAsia" w:ascii="仿宋" w:hAnsi="仿宋" w:eastAsia="仿宋" w:cs="仿宋"/>
                <w:sz w:val="32"/>
                <w:szCs w:val="32"/>
              </w:rPr>
            </w:pPr>
          </w:p>
        </w:tc>
        <w:tc>
          <w:tcPr>
            <w:tcW w:w="1403" w:type="dxa"/>
          </w:tcPr>
          <w:p>
            <w:pPr>
              <w:rPr>
                <w:rFonts w:hint="eastAsia" w:ascii="仿宋" w:hAnsi="仿宋" w:eastAsia="仿宋" w:cs="仿宋"/>
                <w:sz w:val="32"/>
                <w:szCs w:val="32"/>
              </w:rPr>
            </w:pPr>
          </w:p>
        </w:tc>
        <w:tc>
          <w:tcPr>
            <w:tcW w:w="740" w:type="dxa"/>
          </w:tcPr>
          <w:p>
            <w:pPr>
              <w:rPr>
                <w:rFonts w:hint="eastAsia" w:ascii="仿宋" w:hAnsi="仿宋" w:eastAsia="仿宋" w:cs="仿宋"/>
                <w:sz w:val="32"/>
                <w:szCs w:val="32"/>
              </w:rPr>
            </w:pPr>
          </w:p>
        </w:tc>
        <w:tc>
          <w:tcPr>
            <w:tcW w:w="550"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2</w:t>
            </w:r>
          </w:p>
        </w:tc>
        <w:tc>
          <w:tcPr>
            <w:tcW w:w="1376" w:type="dxa"/>
          </w:tcPr>
          <w:p>
            <w:pPr>
              <w:rPr>
                <w:rFonts w:hint="eastAsia" w:ascii="仿宋" w:hAnsi="仿宋" w:eastAsia="仿宋" w:cs="仿宋"/>
                <w:sz w:val="32"/>
                <w:szCs w:val="32"/>
              </w:rPr>
            </w:pPr>
          </w:p>
        </w:tc>
        <w:tc>
          <w:tcPr>
            <w:tcW w:w="1403" w:type="dxa"/>
          </w:tcPr>
          <w:p>
            <w:pPr>
              <w:rPr>
                <w:rFonts w:hint="eastAsia" w:ascii="仿宋" w:hAnsi="仿宋" w:eastAsia="仿宋" w:cs="仿宋"/>
                <w:sz w:val="32"/>
                <w:szCs w:val="32"/>
              </w:rPr>
            </w:pPr>
          </w:p>
        </w:tc>
        <w:tc>
          <w:tcPr>
            <w:tcW w:w="740" w:type="dxa"/>
          </w:tcPr>
          <w:p>
            <w:pPr>
              <w:rPr>
                <w:rFonts w:hint="eastAsia" w:ascii="仿宋" w:hAnsi="仿宋" w:eastAsia="仿宋" w:cs="仿宋"/>
                <w:sz w:val="32"/>
                <w:szCs w:val="32"/>
              </w:rPr>
            </w:pPr>
          </w:p>
        </w:tc>
        <w:tc>
          <w:tcPr>
            <w:tcW w:w="550"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3</w:t>
            </w:r>
          </w:p>
        </w:tc>
        <w:tc>
          <w:tcPr>
            <w:tcW w:w="1376" w:type="dxa"/>
          </w:tcPr>
          <w:p>
            <w:pPr>
              <w:rPr>
                <w:rFonts w:hint="eastAsia" w:ascii="仿宋" w:hAnsi="仿宋" w:eastAsia="仿宋" w:cs="仿宋"/>
                <w:sz w:val="32"/>
                <w:szCs w:val="32"/>
              </w:rPr>
            </w:pPr>
          </w:p>
        </w:tc>
        <w:tc>
          <w:tcPr>
            <w:tcW w:w="1403" w:type="dxa"/>
          </w:tcPr>
          <w:p>
            <w:pPr>
              <w:rPr>
                <w:rFonts w:hint="eastAsia" w:ascii="仿宋" w:hAnsi="仿宋" w:eastAsia="仿宋" w:cs="仿宋"/>
                <w:sz w:val="32"/>
                <w:szCs w:val="32"/>
              </w:rPr>
            </w:pPr>
          </w:p>
        </w:tc>
        <w:tc>
          <w:tcPr>
            <w:tcW w:w="740" w:type="dxa"/>
          </w:tcPr>
          <w:p>
            <w:pPr>
              <w:rPr>
                <w:rFonts w:hint="eastAsia" w:ascii="仿宋" w:hAnsi="仿宋" w:eastAsia="仿宋" w:cs="仿宋"/>
                <w:sz w:val="32"/>
                <w:szCs w:val="32"/>
              </w:rPr>
            </w:pPr>
          </w:p>
        </w:tc>
        <w:tc>
          <w:tcPr>
            <w:tcW w:w="550"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4</w:t>
            </w:r>
          </w:p>
        </w:tc>
        <w:tc>
          <w:tcPr>
            <w:tcW w:w="1376" w:type="dxa"/>
          </w:tcPr>
          <w:p>
            <w:pPr>
              <w:rPr>
                <w:rFonts w:hint="eastAsia" w:ascii="仿宋" w:hAnsi="仿宋" w:eastAsia="仿宋" w:cs="仿宋"/>
                <w:sz w:val="32"/>
                <w:szCs w:val="32"/>
              </w:rPr>
            </w:pPr>
          </w:p>
        </w:tc>
        <w:tc>
          <w:tcPr>
            <w:tcW w:w="1403" w:type="dxa"/>
          </w:tcPr>
          <w:p>
            <w:pPr>
              <w:rPr>
                <w:rFonts w:hint="eastAsia" w:ascii="仿宋" w:hAnsi="仿宋" w:eastAsia="仿宋" w:cs="仿宋"/>
                <w:sz w:val="32"/>
                <w:szCs w:val="32"/>
              </w:rPr>
            </w:pPr>
          </w:p>
        </w:tc>
        <w:tc>
          <w:tcPr>
            <w:tcW w:w="740" w:type="dxa"/>
          </w:tcPr>
          <w:p>
            <w:pPr>
              <w:rPr>
                <w:rFonts w:hint="eastAsia" w:ascii="仿宋" w:hAnsi="仿宋" w:eastAsia="仿宋" w:cs="仿宋"/>
                <w:sz w:val="32"/>
                <w:szCs w:val="32"/>
              </w:rPr>
            </w:pPr>
          </w:p>
        </w:tc>
        <w:tc>
          <w:tcPr>
            <w:tcW w:w="550"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5</w:t>
            </w:r>
          </w:p>
        </w:tc>
        <w:tc>
          <w:tcPr>
            <w:tcW w:w="1376" w:type="dxa"/>
          </w:tcPr>
          <w:p>
            <w:pPr>
              <w:rPr>
                <w:rFonts w:hint="eastAsia" w:ascii="仿宋" w:hAnsi="仿宋" w:eastAsia="仿宋" w:cs="仿宋"/>
                <w:sz w:val="32"/>
                <w:szCs w:val="32"/>
              </w:rPr>
            </w:pPr>
          </w:p>
        </w:tc>
        <w:tc>
          <w:tcPr>
            <w:tcW w:w="1403" w:type="dxa"/>
          </w:tcPr>
          <w:p>
            <w:pPr>
              <w:rPr>
                <w:rFonts w:hint="eastAsia" w:ascii="仿宋" w:hAnsi="仿宋" w:eastAsia="仿宋" w:cs="仿宋"/>
                <w:sz w:val="32"/>
                <w:szCs w:val="32"/>
              </w:rPr>
            </w:pPr>
          </w:p>
        </w:tc>
        <w:tc>
          <w:tcPr>
            <w:tcW w:w="740" w:type="dxa"/>
          </w:tcPr>
          <w:p>
            <w:pPr>
              <w:rPr>
                <w:rFonts w:hint="eastAsia" w:ascii="仿宋" w:hAnsi="仿宋" w:eastAsia="仿宋" w:cs="仿宋"/>
                <w:sz w:val="32"/>
                <w:szCs w:val="32"/>
              </w:rPr>
            </w:pPr>
          </w:p>
        </w:tc>
        <w:tc>
          <w:tcPr>
            <w:tcW w:w="550"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rPr>
                <w:rFonts w:hint="eastAsia" w:ascii="仿宋" w:hAnsi="仿宋" w:eastAsia="仿宋" w:cs="仿宋"/>
                <w:sz w:val="32"/>
                <w:szCs w:val="32"/>
              </w:rPr>
            </w:pPr>
            <w:r>
              <w:rPr>
                <w:rFonts w:hint="eastAsia" w:ascii="仿宋" w:hAnsi="仿宋" w:eastAsia="仿宋" w:cs="仿宋"/>
                <w:sz w:val="32"/>
                <w:szCs w:val="32"/>
              </w:rPr>
              <w:t>6</w:t>
            </w:r>
          </w:p>
        </w:tc>
        <w:tc>
          <w:tcPr>
            <w:tcW w:w="1376" w:type="dxa"/>
          </w:tcPr>
          <w:p>
            <w:pPr>
              <w:rPr>
                <w:rFonts w:hint="eastAsia" w:ascii="仿宋" w:hAnsi="仿宋" w:eastAsia="仿宋" w:cs="仿宋"/>
                <w:sz w:val="32"/>
                <w:szCs w:val="32"/>
              </w:rPr>
            </w:pPr>
          </w:p>
        </w:tc>
        <w:tc>
          <w:tcPr>
            <w:tcW w:w="1403" w:type="dxa"/>
          </w:tcPr>
          <w:p>
            <w:pPr>
              <w:rPr>
                <w:rFonts w:hint="eastAsia" w:ascii="仿宋" w:hAnsi="仿宋" w:eastAsia="仿宋" w:cs="仿宋"/>
                <w:sz w:val="32"/>
                <w:szCs w:val="32"/>
              </w:rPr>
            </w:pPr>
          </w:p>
        </w:tc>
        <w:tc>
          <w:tcPr>
            <w:tcW w:w="740" w:type="dxa"/>
          </w:tcPr>
          <w:p>
            <w:pPr>
              <w:rPr>
                <w:rFonts w:hint="eastAsia" w:ascii="仿宋" w:hAnsi="仿宋" w:eastAsia="仿宋" w:cs="仿宋"/>
                <w:sz w:val="32"/>
                <w:szCs w:val="32"/>
              </w:rPr>
            </w:pPr>
          </w:p>
        </w:tc>
        <w:tc>
          <w:tcPr>
            <w:tcW w:w="550" w:type="dxa"/>
          </w:tcPr>
          <w:p>
            <w:pPr>
              <w:rPr>
                <w:rFonts w:hint="eastAsia" w:ascii="仿宋" w:hAnsi="仿宋" w:eastAsia="仿宋" w:cs="仿宋"/>
                <w:sz w:val="32"/>
                <w:szCs w:val="32"/>
              </w:rPr>
            </w:pPr>
          </w:p>
        </w:tc>
        <w:tc>
          <w:tcPr>
            <w:tcW w:w="851" w:type="dxa"/>
          </w:tcPr>
          <w:p>
            <w:pPr>
              <w:rPr>
                <w:rFonts w:hint="eastAsia" w:ascii="仿宋" w:hAnsi="仿宋" w:eastAsia="仿宋" w:cs="仿宋"/>
                <w:sz w:val="32"/>
                <w:szCs w:val="32"/>
              </w:rPr>
            </w:pPr>
          </w:p>
        </w:tc>
        <w:tc>
          <w:tcPr>
            <w:tcW w:w="2126" w:type="dxa"/>
          </w:tcPr>
          <w:p>
            <w:pPr>
              <w:rPr>
                <w:rFonts w:hint="eastAsia" w:ascii="仿宋" w:hAnsi="仿宋" w:eastAsia="仿宋" w:cs="仿宋"/>
                <w:sz w:val="32"/>
                <w:szCs w:val="32"/>
              </w:rPr>
            </w:pPr>
          </w:p>
        </w:tc>
        <w:tc>
          <w:tcPr>
            <w:tcW w:w="759" w:type="dxa"/>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717" w:type="dxa"/>
          </w:tcPr>
          <w:p>
            <w:pPr>
              <w:rPr>
                <w:rFonts w:hint="eastAsia" w:ascii="仿宋" w:hAnsi="仿宋" w:eastAsia="仿宋" w:cs="仿宋"/>
                <w:sz w:val="32"/>
                <w:szCs w:val="32"/>
              </w:rPr>
            </w:pPr>
            <w:r>
              <w:rPr>
                <w:rFonts w:hint="eastAsia" w:ascii="仿宋" w:hAnsi="仿宋" w:eastAsia="仿宋" w:cs="仿宋"/>
                <w:sz w:val="32"/>
                <w:szCs w:val="32"/>
              </w:rPr>
              <w:t>说明</w:t>
            </w:r>
          </w:p>
        </w:tc>
        <w:tc>
          <w:tcPr>
            <w:tcW w:w="7805" w:type="dxa"/>
            <w:gridSpan w:val="7"/>
          </w:tcPr>
          <w:p>
            <w:pPr>
              <w:rPr>
                <w:rFonts w:hint="eastAsia" w:ascii="仿宋" w:hAnsi="仿宋" w:eastAsia="仿宋" w:cs="仿宋"/>
                <w:sz w:val="32"/>
                <w:szCs w:val="32"/>
              </w:rPr>
            </w:pPr>
          </w:p>
        </w:tc>
      </w:tr>
    </w:tbl>
    <w:p>
      <w:pPr>
        <w:spacing w:line="360" w:lineRule="auto"/>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注：供货方因货物停产原因可供同款优于原要求货物。</w:t>
      </w:r>
    </w:p>
    <w:p>
      <w:pPr>
        <w:spacing w:line="360" w:lineRule="auto"/>
        <w:ind w:firstLine="480"/>
        <w:rPr>
          <w:rFonts w:hint="eastAsia" w:ascii="仿宋" w:hAnsi="仿宋" w:eastAsia="仿宋" w:cs="仿宋"/>
          <w:sz w:val="32"/>
          <w:szCs w:val="32"/>
        </w:rPr>
      </w:pPr>
    </w:p>
    <w:p>
      <w:pPr>
        <w:spacing w:line="360" w:lineRule="auto"/>
        <w:ind w:firstLine="480"/>
        <w:rPr>
          <w:rFonts w:hint="eastAsia" w:ascii="仿宋" w:hAnsi="仿宋" w:eastAsia="仿宋" w:cs="仿宋"/>
          <w:sz w:val="32"/>
          <w:szCs w:val="32"/>
        </w:rPr>
      </w:pPr>
    </w:p>
    <w:p>
      <w:pPr>
        <w:spacing w:line="360" w:lineRule="auto"/>
        <w:ind w:firstLine="480"/>
        <w:rPr>
          <w:rFonts w:hint="eastAsia" w:ascii="仿宋" w:hAnsi="仿宋" w:eastAsia="仿宋" w:cs="仿宋"/>
          <w:sz w:val="32"/>
          <w:szCs w:val="32"/>
        </w:rPr>
      </w:pPr>
    </w:p>
    <w:p>
      <w:pPr>
        <w:spacing w:line="360" w:lineRule="auto"/>
        <w:ind w:firstLine="480"/>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color w:val="333333"/>
          <w:sz w:val="32"/>
          <w:szCs w:val="32"/>
          <w:u w:val="single"/>
        </w:rPr>
        <w:t xml:space="preserve"> </w:t>
      </w:r>
      <w:r>
        <w:rPr>
          <w:rFonts w:hint="eastAsia" w:ascii="仿宋" w:hAnsi="仿宋" w:eastAsia="仿宋" w:cs="仿宋"/>
          <w:color w:val="333333"/>
          <w:sz w:val="32"/>
          <w:szCs w:val="32"/>
          <w:u w:val="single"/>
          <w:lang w:val="en-US" w:eastAsia="zh-CN"/>
        </w:rPr>
        <w:t>广东省机场管理集团有限公司工程建设指挥部工会委员会</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买方盖章：</w:t>
      </w:r>
    </w:p>
    <w:p>
      <w:pPr>
        <w:spacing w:line="360" w:lineRule="auto"/>
        <w:rPr>
          <w:rFonts w:hint="eastAsia" w:ascii="仿宋" w:hAnsi="仿宋" w:eastAsia="仿宋" w:cs="仿宋"/>
          <w:sz w:val="32"/>
          <w:szCs w:val="32"/>
        </w:rPr>
      </w:pPr>
      <w:r>
        <w:rPr>
          <w:rFonts w:hint="eastAsia" w:ascii="仿宋" w:hAnsi="仿宋" w:eastAsia="仿宋" w:cs="仿宋"/>
          <w:sz w:val="32"/>
          <w:szCs w:val="32"/>
        </w:rPr>
        <w:t>签约人:</w:t>
      </w:r>
    </w:p>
    <w:p>
      <w:pPr>
        <w:spacing w:line="360" w:lineRule="auto"/>
        <w:rPr>
          <w:rFonts w:hint="eastAsia" w:ascii="仿宋" w:hAnsi="仿宋" w:eastAsia="仿宋" w:cs="仿宋"/>
          <w:sz w:val="32"/>
          <w:szCs w:val="32"/>
        </w:rPr>
      </w:pPr>
      <w:r>
        <w:rPr>
          <w:rFonts w:hint="eastAsia" w:ascii="仿宋" w:hAnsi="仿宋" w:eastAsia="仿宋" w:cs="仿宋"/>
          <w:sz w:val="32"/>
          <w:szCs w:val="32"/>
        </w:rPr>
        <w:t>日  期：</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color w:val="333333"/>
          <w:sz w:val="32"/>
          <w:szCs w:val="32"/>
          <w:u w:val="single"/>
        </w:rPr>
        <w:t>________________________公司</w:t>
      </w:r>
    </w:p>
    <w:p>
      <w:pPr>
        <w:spacing w:line="360" w:lineRule="auto"/>
        <w:rPr>
          <w:rFonts w:hint="eastAsia" w:ascii="仿宋" w:hAnsi="仿宋" w:eastAsia="仿宋" w:cs="仿宋"/>
          <w:sz w:val="32"/>
          <w:szCs w:val="32"/>
        </w:rPr>
      </w:pPr>
      <w:r>
        <w:rPr>
          <w:rFonts w:hint="eastAsia" w:ascii="仿宋" w:hAnsi="仿宋" w:eastAsia="仿宋" w:cs="仿宋"/>
          <w:sz w:val="32"/>
          <w:szCs w:val="32"/>
        </w:rPr>
        <w:t>卖方盖章：</w:t>
      </w:r>
    </w:p>
    <w:p>
      <w:pPr>
        <w:rPr>
          <w:rFonts w:hint="eastAsia" w:ascii="仿宋" w:hAnsi="仿宋" w:eastAsia="仿宋" w:cs="仿宋"/>
          <w:sz w:val="32"/>
          <w:szCs w:val="32"/>
        </w:rPr>
      </w:pPr>
      <w:r>
        <w:rPr>
          <w:rFonts w:hint="eastAsia" w:ascii="仿宋" w:hAnsi="仿宋" w:eastAsia="仿宋" w:cs="仿宋"/>
          <w:sz w:val="32"/>
          <w:szCs w:val="32"/>
        </w:rPr>
        <w:t>签约人：</w:t>
      </w:r>
    </w:p>
    <w:p>
      <w:pPr>
        <w:spacing w:line="360" w:lineRule="auto"/>
        <w:rPr>
          <w:rFonts w:hint="eastAsia" w:ascii="仿宋" w:hAnsi="仿宋" w:eastAsia="仿宋" w:cs="仿宋"/>
          <w:sz w:val="32"/>
          <w:szCs w:val="32"/>
        </w:rPr>
      </w:pPr>
      <w:r>
        <w:rPr>
          <w:rFonts w:hint="eastAsia" w:ascii="仿宋" w:hAnsi="仿宋" w:eastAsia="仿宋" w:cs="仿宋"/>
          <w:sz w:val="32"/>
          <w:szCs w:val="32"/>
        </w:rPr>
        <w:t>日  期：</w:t>
      </w: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32099"/>
    <w:multiLevelType w:val="multilevel"/>
    <w:tmpl w:val="53332099"/>
    <w:lvl w:ilvl="0" w:tentative="0">
      <w:start w:val="1"/>
      <w:numFmt w:val="decimal"/>
      <w:lvlText w:val="%1、"/>
      <w:lvlJc w:val="left"/>
      <w:pPr>
        <w:ind w:left="835" w:hanging="360"/>
      </w:pPr>
      <w:rPr>
        <w:rFonts w:hint="default"/>
        <w:sz w:val="24"/>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1">
    <w:nsid w:val="7D991C07"/>
    <w:multiLevelType w:val="multilevel"/>
    <w:tmpl w:val="7D991C07"/>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36"/>
    <w:rsid w:val="000041B6"/>
    <w:rsid w:val="000069C9"/>
    <w:rsid w:val="000069CE"/>
    <w:rsid w:val="00016461"/>
    <w:rsid w:val="00035D65"/>
    <w:rsid w:val="00043418"/>
    <w:rsid w:val="00045E29"/>
    <w:rsid w:val="00061656"/>
    <w:rsid w:val="0006632D"/>
    <w:rsid w:val="00077B3A"/>
    <w:rsid w:val="00080D96"/>
    <w:rsid w:val="000C2D69"/>
    <w:rsid w:val="000C776B"/>
    <w:rsid w:val="000D7D45"/>
    <w:rsid w:val="000E69BF"/>
    <w:rsid w:val="001056D1"/>
    <w:rsid w:val="00112D08"/>
    <w:rsid w:val="00120EB0"/>
    <w:rsid w:val="00130A6E"/>
    <w:rsid w:val="00146DDF"/>
    <w:rsid w:val="00150D7F"/>
    <w:rsid w:val="0016145C"/>
    <w:rsid w:val="00192698"/>
    <w:rsid w:val="00196246"/>
    <w:rsid w:val="00197626"/>
    <w:rsid w:val="001A1E18"/>
    <w:rsid w:val="001A46C3"/>
    <w:rsid w:val="001B13CD"/>
    <w:rsid w:val="001B4881"/>
    <w:rsid w:val="001B7ACF"/>
    <w:rsid w:val="001D10DF"/>
    <w:rsid w:val="001D687F"/>
    <w:rsid w:val="002360BC"/>
    <w:rsid w:val="00252297"/>
    <w:rsid w:val="00252304"/>
    <w:rsid w:val="00264753"/>
    <w:rsid w:val="00264878"/>
    <w:rsid w:val="00285D13"/>
    <w:rsid w:val="0029434A"/>
    <w:rsid w:val="002B5B01"/>
    <w:rsid w:val="002D2F5B"/>
    <w:rsid w:val="002E4825"/>
    <w:rsid w:val="002E6BD0"/>
    <w:rsid w:val="002F64D1"/>
    <w:rsid w:val="00310706"/>
    <w:rsid w:val="003121B9"/>
    <w:rsid w:val="00313193"/>
    <w:rsid w:val="003337FA"/>
    <w:rsid w:val="00334C62"/>
    <w:rsid w:val="00335182"/>
    <w:rsid w:val="003463EE"/>
    <w:rsid w:val="00346D8A"/>
    <w:rsid w:val="00352831"/>
    <w:rsid w:val="00371347"/>
    <w:rsid w:val="0037637D"/>
    <w:rsid w:val="00380E84"/>
    <w:rsid w:val="00391FAF"/>
    <w:rsid w:val="003A0C06"/>
    <w:rsid w:val="003B5887"/>
    <w:rsid w:val="003F2FDA"/>
    <w:rsid w:val="00407179"/>
    <w:rsid w:val="004374A6"/>
    <w:rsid w:val="00444E68"/>
    <w:rsid w:val="00460CA1"/>
    <w:rsid w:val="00464057"/>
    <w:rsid w:val="00471372"/>
    <w:rsid w:val="00477623"/>
    <w:rsid w:val="004833B2"/>
    <w:rsid w:val="00495F19"/>
    <w:rsid w:val="004A4090"/>
    <w:rsid w:val="004B4519"/>
    <w:rsid w:val="004B4D6F"/>
    <w:rsid w:val="004C4893"/>
    <w:rsid w:val="004E153F"/>
    <w:rsid w:val="004E1E8D"/>
    <w:rsid w:val="004E583A"/>
    <w:rsid w:val="00504741"/>
    <w:rsid w:val="00521B4A"/>
    <w:rsid w:val="0055545D"/>
    <w:rsid w:val="00563EA8"/>
    <w:rsid w:val="00584450"/>
    <w:rsid w:val="00584F7E"/>
    <w:rsid w:val="005A2A10"/>
    <w:rsid w:val="005A2FF8"/>
    <w:rsid w:val="005A4CE1"/>
    <w:rsid w:val="005D5C6A"/>
    <w:rsid w:val="005F296D"/>
    <w:rsid w:val="005F4589"/>
    <w:rsid w:val="006011AE"/>
    <w:rsid w:val="00601487"/>
    <w:rsid w:val="006114CF"/>
    <w:rsid w:val="0061401D"/>
    <w:rsid w:val="00617165"/>
    <w:rsid w:val="0062402C"/>
    <w:rsid w:val="00624EA2"/>
    <w:rsid w:val="00626597"/>
    <w:rsid w:val="006413CC"/>
    <w:rsid w:val="006433B4"/>
    <w:rsid w:val="00654630"/>
    <w:rsid w:val="00655D4C"/>
    <w:rsid w:val="00657150"/>
    <w:rsid w:val="00666E2E"/>
    <w:rsid w:val="00672664"/>
    <w:rsid w:val="00690B29"/>
    <w:rsid w:val="0069522F"/>
    <w:rsid w:val="006A45DB"/>
    <w:rsid w:val="006A7B88"/>
    <w:rsid w:val="006B09F3"/>
    <w:rsid w:val="006B511A"/>
    <w:rsid w:val="006B59DC"/>
    <w:rsid w:val="006E6E6A"/>
    <w:rsid w:val="006E6E72"/>
    <w:rsid w:val="00714AF7"/>
    <w:rsid w:val="00720B2F"/>
    <w:rsid w:val="00721FF1"/>
    <w:rsid w:val="00726BF6"/>
    <w:rsid w:val="00757290"/>
    <w:rsid w:val="0077494F"/>
    <w:rsid w:val="0078529F"/>
    <w:rsid w:val="007A494C"/>
    <w:rsid w:val="007B0A59"/>
    <w:rsid w:val="007D5E4F"/>
    <w:rsid w:val="007E40B5"/>
    <w:rsid w:val="0080038B"/>
    <w:rsid w:val="00813F13"/>
    <w:rsid w:val="0081452B"/>
    <w:rsid w:val="00835BE7"/>
    <w:rsid w:val="008417FF"/>
    <w:rsid w:val="0084239E"/>
    <w:rsid w:val="0084487B"/>
    <w:rsid w:val="008462C4"/>
    <w:rsid w:val="0087018C"/>
    <w:rsid w:val="00892F57"/>
    <w:rsid w:val="00893A00"/>
    <w:rsid w:val="008A6B3B"/>
    <w:rsid w:val="008C464E"/>
    <w:rsid w:val="008D2767"/>
    <w:rsid w:val="008D325B"/>
    <w:rsid w:val="008D7A00"/>
    <w:rsid w:val="008E4B5F"/>
    <w:rsid w:val="008E7DB4"/>
    <w:rsid w:val="008F7B06"/>
    <w:rsid w:val="00902CCB"/>
    <w:rsid w:val="00913781"/>
    <w:rsid w:val="00923C5F"/>
    <w:rsid w:val="00924E3F"/>
    <w:rsid w:val="00932C19"/>
    <w:rsid w:val="00940B6E"/>
    <w:rsid w:val="00944EEF"/>
    <w:rsid w:val="009660A0"/>
    <w:rsid w:val="009764FE"/>
    <w:rsid w:val="00976B71"/>
    <w:rsid w:val="00990444"/>
    <w:rsid w:val="00993A4F"/>
    <w:rsid w:val="009B7ACF"/>
    <w:rsid w:val="009C3EFA"/>
    <w:rsid w:val="009C5849"/>
    <w:rsid w:val="009C750D"/>
    <w:rsid w:val="009D436F"/>
    <w:rsid w:val="009E2125"/>
    <w:rsid w:val="00A060F0"/>
    <w:rsid w:val="00A0626B"/>
    <w:rsid w:val="00A21592"/>
    <w:rsid w:val="00A24C4F"/>
    <w:rsid w:val="00A251B9"/>
    <w:rsid w:val="00A55A8E"/>
    <w:rsid w:val="00A73E9C"/>
    <w:rsid w:val="00A96F5E"/>
    <w:rsid w:val="00AA151A"/>
    <w:rsid w:val="00AA400F"/>
    <w:rsid w:val="00AC1687"/>
    <w:rsid w:val="00AC5631"/>
    <w:rsid w:val="00AF2765"/>
    <w:rsid w:val="00B06003"/>
    <w:rsid w:val="00B20A76"/>
    <w:rsid w:val="00B27B6B"/>
    <w:rsid w:val="00B3651F"/>
    <w:rsid w:val="00B36942"/>
    <w:rsid w:val="00B40E2E"/>
    <w:rsid w:val="00B42F10"/>
    <w:rsid w:val="00B455ED"/>
    <w:rsid w:val="00B477AC"/>
    <w:rsid w:val="00B54DB9"/>
    <w:rsid w:val="00B54DDC"/>
    <w:rsid w:val="00B55946"/>
    <w:rsid w:val="00B914B3"/>
    <w:rsid w:val="00B92525"/>
    <w:rsid w:val="00BB4845"/>
    <w:rsid w:val="00BC306E"/>
    <w:rsid w:val="00BD3A25"/>
    <w:rsid w:val="00BE09D0"/>
    <w:rsid w:val="00BF3580"/>
    <w:rsid w:val="00BF3D4A"/>
    <w:rsid w:val="00BF4C6C"/>
    <w:rsid w:val="00BF541B"/>
    <w:rsid w:val="00C01967"/>
    <w:rsid w:val="00C1215A"/>
    <w:rsid w:val="00C170E0"/>
    <w:rsid w:val="00C1794F"/>
    <w:rsid w:val="00C66658"/>
    <w:rsid w:val="00C76EB4"/>
    <w:rsid w:val="00C82F2F"/>
    <w:rsid w:val="00C835C5"/>
    <w:rsid w:val="00C933BE"/>
    <w:rsid w:val="00C9369F"/>
    <w:rsid w:val="00C94695"/>
    <w:rsid w:val="00CB096E"/>
    <w:rsid w:val="00CC3A57"/>
    <w:rsid w:val="00CD2498"/>
    <w:rsid w:val="00CE1942"/>
    <w:rsid w:val="00CE1C3B"/>
    <w:rsid w:val="00CF30E9"/>
    <w:rsid w:val="00CF5433"/>
    <w:rsid w:val="00D03B05"/>
    <w:rsid w:val="00D10A27"/>
    <w:rsid w:val="00D52602"/>
    <w:rsid w:val="00D61FB6"/>
    <w:rsid w:val="00D851D3"/>
    <w:rsid w:val="00DE2B77"/>
    <w:rsid w:val="00DE378F"/>
    <w:rsid w:val="00DF1B4C"/>
    <w:rsid w:val="00E17002"/>
    <w:rsid w:val="00E20AEB"/>
    <w:rsid w:val="00E3137E"/>
    <w:rsid w:val="00E46628"/>
    <w:rsid w:val="00E517A2"/>
    <w:rsid w:val="00E51EB0"/>
    <w:rsid w:val="00E60494"/>
    <w:rsid w:val="00E6382E"/>
    <w:rsid w:val="00E7362F"/>
    <w:rsid w:val="00E75545"/>
    <w:rsid w:val="00E90C8B"/>
    <w:rsid w:val="00E92D37"/>
    <w:rsid w:val="00E972B9"/>
    <w:rsid w:val="00EE0242"/>
    <w:rsid w:val="00EE6188"/>
    <w:rsid w:val="00EF1A41"/>
    <w:rsid w:val="00F02B7A"/>
    <w:rsid w:val="00F36ABA"/>
    <w:rsid w:val="00F50736"/>
    <w:rsid w:val="00F63BCD"/>
    <w:rsid w:val="00F6402A"/>
    <w:rsid w:val="00F66726"/>
    <w:rsid w:val="00F708E7"/>
    <w:rsid w:val="00F72329"/>
    <w:rsid w:val="00F72995"/>
    <w:rsid w:val="00F84383"/>
    <w:rsid w:val="00F8796E"/>
    <w:rsid w:val="00FC539B"/>
    <w:rsid w:val="00FD7C46"/>
    <w:rsid w:val="00FE0AE8"/>
    <w:rsid w:val="00FE57DC"/>
    <w:rsid w:val="01F83929"/>
    <w:rsid w:val="02CC7536"/>
    <w:rsid w:val="037A08AD"/>
    <w:rsid w:val="04C172A5"/>
    <w:rsid w:val="051C15FA"/>
    <w:rsid w:val="051F29C1"/>
    <w:rsid w:val="05957C23"/>
    <w:rsid w:val="06845DDB"/>
    <w:rsid w:val="06E227A1"/>
    <w:rsid w:val="076C7BF3"/>
    <w:rsid w:val="077C3DAE"/>
    <w:rsid w:val="08006789"/>
    <w:rsid w:val="08033771"/>
    <w:rsid w:val="09840443"/>
    <w:rsid w:val="0B0A233B"/>
    <w:rsid w:val="0B3E753E"/>
    <w:rsid w:val="0CC55CFB"/>
    <w:rsid w:val="0D880BD1"/>
    <w:rsid w:val="0DB3111F"/>
    <w:rsid w:val="0F003AAE"/>
    <w:rsid w:val="1021056C"/>
    <w:rsid w:val="10C72218"/>
    <w:rsid w:val="10E0363A"/>
    <w:rsid w:val="12755C47"/>
    <w:rsid w:val="15DA3305"/>
    <w:rsid w:val="164F0F92"/>
    <w:rsid w:val="188A6E38"/>
    <w:rsid w:val="19556730"/>
    <w:rsid w:val="19822FF1"/>
    <w:rsid w:val="1AAE74CF"/>
    <w:rsid w:val="1B0F7F2D"/>
    <w:rsid w:val="1B266002"/>
    <w:rsid w:val="1B4B07FD"/>
    <w:rsid w:val="1BEC7866"/>
    <w:rsid w:val="1C0B0736"/>
    <w:rsid w:val="20931115"/>
    <w:rsid w:val="21097DFF"/>
    <w:rsid w:val="22481F3F"/>
    <w:rsid w:val="231679E6"/>
    <w:rsid w:val="23A25032"/>
    <w:rsid w:val="26960454"/>
    <w:rsid w:val="2A307E88"/>
    <w:rsid w:val="2AB32154"/>
    <w:rsid w:val="2B740464"/>
    <w:rsid w:val="2C6D2411"/>
    <w:rsid w:val="2DDA030E"/>
    <w:rsid w:val="2E690686"/>
    <w:rsid w:val="324C0BF9"/>
    <w:rsid w:val="34A1501A"/>
    <w:rsid w:val="3522402C"/>
    <w:rsid w:val="35E21648"/>
    <w:rsid w:val="36A44EE2"/>
    <w:rsid w:val="37117E2D"/>
    <w:rsid w:val="377C7973"/>
    <w:rsid w:val="39693260"/>
    <w:rsid w:val="3BB70FEB"/>
    <w:rsid w:val="3C4354FF"/>
    <w:rsid w:val="3D3A3657"/>
    <w:rsid w:val="3D7D3795"/>
    <w:rsid w:val="3D974907"/>
    <w:rsid w:val="3ED24541"/>
    <w:rsid w:val="3F2E09B2"/>
    <w:rsid w:val="3FB625E8"/>
    <w:rsid w:val="3FC80C8C"/>
    <w:rsid w:val="40B1077B"/>
    <w:rsid w:val="42DD0667"/>
    <w:rsid w:val="42EA5437"/>
    <w:rsid w:val="43100083"/>
    <w:rsid w:val="43A26AFE"/>
    <w:rsid w:val="45AD51FC"/>
    <w:rsid w:val="467802A0"/>
    <w:rsid w:val="4A1C540D"/>
    <w:rsid w:val="4A363F4E"/>
    <w:rsid w:val="4B841FE1"/>
    <w:rsid w:val="4CF567E4"/>
    <w:rsid w:val="4DA56C49"/>
    <w:rsid w:val="4EA45A9F"/>
    <w:rsid w:val="4F181AB6"/>
    <w:rsid w:val="50434218"/>
    <w:rsid w:val="506A73BD"/>
    <w:rsid w:val="5094459A"/>
    <w:rsid w:val="510841B7"/>
    <w:rsid w:val="51155118"/>
    <w:rsid w:val="519B5C26"/>
    <w:rsid w:val="51F322F3"/>
    <w:rsid w:val="535816A3"/>
    <w:rsid w:val="54E65434"/>
    <w:rsid w:val="55133659"/>
    <w:rsid w:val="57B93F68"/>
    <w:rsid w:val="58547666"/>
    <w:rsid w:val="58CE63CC"/>
    <w:rsid w:val="59055046"/>
    <w:rsid w:val="5BA63ABC"/>
    <w:rsid w:val="5E941FA3"/>
    <w:rsid w:val="5F4E2D5B"/>
    <w:rsid w:val="62860BB8"/>
    <w:rsid w:val="629D6362"/>
    <w:rsid w:val="684833BC"/>
    <w:rsid w:val="685D2123"/>
    <w:rsid w:val="68AC0403"/>
    <w:rsid w:val="690711F6"/>
    <w:rsid w:val="69603D04"/>
    <w:rsid w:val="69A75115"/>
    <w:rsid w:val="6A4B2B3C"/>
    <w:rsid w:val="6AEF7F19"/>
    <w:rsid w:val="6B125205"/>
    <w:rsid w:val="6B995253"/>
    <w:rsid w:val="6BFF7025"/>
    <w:rsid w:val="6D867973"/>
    <w:rsid w:val="6DA55F4B"/>
    <w:rsid w:val="6E153213"/>
    <w:rsid w:val="6E1E4910"/>
    <w:rsid w:val="70BB3E8E"/>
    <w:rsid w:val="70EB5B12"/>
    <w:rsid w:val="722800B2"/>
    <w:rsid w:val="73381E77"/>
    <w:rsid w:val="733F0FA6"/>
    <w:rsid w:val="74C45D2F"/>
    <w:rsid w:val="74CC767F"/>
    <w:rsid w:val="74D0575E"/>
    <w:rsid w:val="77592335"/>
    <w:rsid w:val="7A4471D9"/>
    <w:rsid w:val="7AFF41BF"/>
    <w:rsid w:val="7D5510C5"/>
    <w:rsid w:val="7DFC4380"/>
    <w:rsid w:val="7E07621E"/>
    <w:rsid w:val="7E601167"/>
    <w:rsid w:val="7EB01A55"/>
    <w:rsid w:val="7FCF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styleId="9">
    <w:name w:val="FollowedHyperlink"/>
    <w:basedOn w:val="7"/>
    <w:unhideWhenUsed/>
    <w:qFormat/>
    <w:uiPriority w:val="99"/>
    <w:rPr>
      <w:color w:val="666666"/>
      <w:u w:val="none"/>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693</Words>
  <Characters>3952</Characters>
  <Lines>32</Lines>
  <Paragraphs>9</Paragraphs>
  <TotalTime>26</TotalTime>
  <ScaleCrop>false</ScaleCrop>
  <LinksUpToDate>false</LinksUpToDate>
  <CharactersWithSpaces>4636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2019-05-09T07:14:00Z</dcterms:created>
  <dc:creator>Administrator</dc:creator>
  <cp:lastModifiedBy>马静</cp:lastModifiedBy>
  <cp:lastPrinted>2017-09-27T02:43:00Z</cp:lastPrinted>
  <dcterms:modified xsi:type="dcterms:W3CDTF">2021-06-17T02:13:11Z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