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center"/>
        <w:textAlignment w:val="auto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揭阳潮汕机场公司行李牵引车（电动式）采购项目更正公告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项目名称：揭阳潮汕机场公司行李牵引车（电动式）采购项目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项目编号：粤机场集团潮汕招〔2021〕15号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更正内容：1、招标文件“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第五章 用户需求书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”中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“一、项目总则”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第3点：“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投标人所投标型号的产品必须具有中国民用航空局颁发的《民用机场专用设备使用许可证》或《民用机场专用设备审定合格书》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更改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为“投标人必须具有民航总局指定的检测机构出具的《检测报告》”；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2、招标文件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“第七章 投标文件格式”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“实质性响应一览表”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同步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更改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tbl>
      <w:tblPr>
        <w:tblStyle w:val="9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356"/>
        <w:gridCol w:w="1768"/>
        <w:gridCol w:w="2967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42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-90" w:leftChars="-43" w:right="-103" w:rightChars="-4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3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原条款描述</w:t>
            </w:r>
          </w:p>
        </w:tc>
        <w:tc>
          <w:tcPr>
            <w:tcW w:w="888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投标人响应描述</w:t>
            </w:r>
          </w:p>
        </w:tc>
        <w:tc>
          <w:tcPr>
            <w:tcW w:w="1490" w:type="pct"/>
            <w:tcBorders>
              <w:top w:val="single" w:color="auto" w:sz="12" w:space="0"/>
              <w:bottom w:val="double" w:color="auto" w:sz="4" w:space="0"/>
              <w:right w:val="single" w:color="auto" w:sz="2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偏离情况说明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（正偏离/完全响应/负偏离）</w:t>
            </w:r>
          </w:p>
        </w:tc>
        <w:tc>
          <w:tcPr>
            <w:tcW w:w="1194" w:type="pct"/>
            <w:tcBorders>
              <w:top w:val="single" w:color="auto" w:sz="12" w:space="0"/>
              <w:left w:val="single" w:color="auto" w:sz="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查阅/证明文件指引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3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一、项目总则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★投标人必须具有民航总局指定的检测机构出具的《检测报告》。</w:t>
            </w:r>
          </w:p>
        </w:tc>
        <w:tc>
          <w:tcPr>
            <w:tcW w:w="888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0" w:type="pct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double" w:color="auto" w:sz="4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见《投标文件》第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延期开标：2022年1月4日15:00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监督部门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本招标项目的监督部门为/。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招标人：广东省机场管理集团有限公司揭阳潮汕机场公司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地址：广东省揭阳市空港经济区登岗镇揭阳潮汕机场公司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电话：18666328055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电子邮件：040690@gdairport.com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招标代理机构：广东粤能工程管理有限公司汕头分公司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地址：汕头市珠江路与黄山路交界广东粤能工程管理有限公司汕头分公司 4 楼 402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联系人：郑工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电话： 0754-82770097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电子邮件：2370667650@qq.com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广东粤能工程管理有限公司汕头分公司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广东省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机场管理集团有限公司揭阳潮汕公司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jc w:val="right"/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发布时间：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日</w:t>
      </w:r>
      <w:bookmarkStart w:id="0" w:name="_GoBack"/>
      <w:bookmarkEnd w:id="0"/>
    </w:p>
    <w:sectPr>
      <w:pgSz w:w="11906" w:h="16838"/>
      <w:pgMar w:top="1440" w:right="1080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1D711"/>
    <w:multiLevelType w:val="singleLevel"/>
    <w:tmpl w:val="8381D7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33"/>
    <w:multiLevelType w:val="multilevel"/>
    <w:tmpl w:val="00000033"/>
    <w:lvl w:ilvl="0" w:tentative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D"/>
    <w:rsid w:val="0000083F"/>
    <w:rsid w:val="00052F52"/>
    <w:rsid w:val="000552ED"/>
    <w:rsid w:val="00072485"/>
    <w:rsid w:val="000905A4"/>
    <w:rsid w:val="000A6FAB"/>
    <w:rsid w:val="000D6873"/>
    <w:rsid w:val="000E2B7E"/>
    <w:rsid w:val="000F1156"/>
    <w:rsid w:val="00123E8B"/>
    <w:rsid w:val="00153F6C"/>
    <w:rsid w:val="00187C4F"/>
    <w:rsid w:val="001A637D"/>
    <w:rsid w:val="002153F9"/>
    <w:rsid w:val="0021724A"/>
    <w:rsid w:val="0022716A"/>
    <w:rsid w:val="00241C3E"/>
    <w:rsid w:val="00247121"/>
    <w:rsid w:val="00263FCE"/>
    <w:rsid w:val="00271639"/>
    <w:rsid w:val="00273225"/>
    <w:rsid w:val="002A0035"/>
    <w:rsid w:val="002D0022"/>
    <w:rsid w:val="002D15D1"/>
    <w:rsid w:val="002D42A2"/>
    <w:rsid w:val="002D7450"/>
    <w:rsid w:val="002F7DC6"/>
    <w:rsid w:val="00333FA8"/>
    <w:rsid w:val="003348B9"/>
    <w:rsid w:val="00340D9D"/>
    <w:rsid w:val="00343472"/>
    <w:rsid w:val="00344BA7"/>
    <w:rsid w:val="00357F62"/>
    <w:rsid w:val="00387882"/>
    <w:rsid w:val="003A0581"/>
    <w:rsid w:val="003B4344"/>
    <w:rsid w:val="003B7CE6"/>
    <w:rsid w:val="003C79BB"/>
    <w:rsid w:val="003E2246"/>
    <w:rsid w:val="003F1077"/>
    <w:rsid w:val="0040049F"/>
    <w:rsid w:val="00420AA0"/>
    <w:rsid w:val="00455031"/>
    <w:rsid w:val="0047574D"/>
    <w:rsid w:val="0049508B"/>
    <w:rsid w:val="004B2580"/>
    <w:rsid w:val="004B52C1"/>
    <w:rsid w:val="004C2598"/>
    <w:rsid w:val="004D2D88"/>
    <w:rsid w:val="004F3F7B"/>
    <w:rsid w:val="005077B4"/>
    <w:rsid w:val="00511AB1"/>
    <w:rsid w:val="00525044"/>
    <w:rsid w:val="00550FDC"/>
    <w:rsid w:val="00565526"/>
    <w:rsid w:val="00572DA7"/>
    <w:rsid w:val="00586B18"/>
    <w:rsid w:val="005A62DF"/>
    <w:rsid w:val="005C4B9B"/>
    <w:rsid w:val="005D1D14"/>
    <w:rsid w:val="005D44A4"/>
    <w:rsid w:val="005D56C1"/>
    <w:rsid w:val="005D679A"/>
    <w:rsid w:val="005E35BB"/>
    <w:rsid w:val="005F729F"/>
    <w:rsid w:val="006206FB"/>
    <w:rsid w:val="00651279"/>
    <w:rsid w:val="006663C0"/>
    <w:rsid w:val="006675E0"/>
    <w:rsid w:val="006873A7"/>
    <w:rsid w:val="006C03B6"/>
    <w:rsid w:val="006C1901"/>
    <w:rsid w:val="006D3382"/>
    <w:rsid w:val="00722EBB"/>
    <w:rsid w:val="00734497"/>
    <w:rsid w:val="007461B4"/>
    <w:rsid w:val="00765608"/>
    <w:rsid w:val="00766424"/>
    <w:rsid w:val="007713D8"/>
    <w:rsid w:val="00780E84"/>
    <w:rsid w:val="007828D2"/>
    <w:rsid w:val="0079447C"/>
    <w:rsid w:val="007B0B61"/>
    <w:rsid w:val="007B25BB"/>
    <w:rsid w:val="007B6AAB"/>
    <w:rsid w:val="007C27EB"/>
    <w:rsid w:val="007E0719"/>
    <w:rsid w:val="007E47D0"/>
    <w:rsid w:val="007F64FA"/>
    <w:rsid w:val="00800226"/>
    <w:rsid w:val="0080735C"/>
    <w:rsid w:val="008345EA"/>
    <w:rsid w:val="00842399"/>
    <w:rsid w:val="00847FF4"/>
    <w:rsid w:val="00871C8A"/>
    <w:rsid w:val="00873166"/>
    <w:rsid w:val="008C3D6D"/>
    <w:rsid w:val="008C6594"/>
    <w:rsid w:val="008E207A"/>
    <w:rsid w:val="008E3B1F"/>
    <w:rsid w:val="0090522F"/>
    <w:rsid w:val="009129D4"/>
    <w:rsid w:val="00935A09"/>
    <w:rsid w:val="009460AA"/>
    <w:rsid w:val="0098102C"/>
    <w:rsid w:val="00983788"/>
    <w:rsid w:val="00995AE7"/>
    <w:rsid w:val="009C4016"/>
    <w:rsid w:val="00A64F85"/>
    <w:rsid w:val="00B01BC8"/>
    <w:rsid w:val="00B04D2D"/>
    <w:rsid w:val="00B17907"/>
    <w:rsid w:val="00B17F70"/>
    <w:rsid w:val="00B50DDA"/>
    <w:rsid w:val="00B71F37"/>
    <w:rsid w:val="00B926A7"/>
    <w:rsid w:val="00BD5BDA"/>
    <w:rsid w:val="00BE514D"/>
    <w:rsid w:val="00BF6FDE"/>
    <w:rsid w:val="00C0574B"/>
    <w:rsid w:val="00C1713F"/>
    <w:rsid w:val="00C360F6"/>
    <w:rsid w:val="00C64A14"/>
    <w:rsid w:val="00C652CA"/>
    <w:rsid w:val="00C75513"/>
    <w:rsid w:val="00CA7EBC"/>
    <w:rsid w:val="00CB12A1"/>
    <w:rsid w:val="00CC0E31"/>
    <w:rsid w:val="00CD1B1E"/>
    <w:rsid w:val="00CD479F"/>
    <w:rsid w:val="00CF30C4"/>
    <w:rsid w:val="00D046AD"/>
    <w:rsid w:val="00D0610C"/>
    <w:rsid w:val="00D13D44"/>
    <w:rsid w:val="00D2549D"/>
    <w:rsid w:val="00D30331"/>
    <w:rsid w:val="00D316A9"/>
    <w:rsid w:val="00D63EB5"/>
    <w:rsid w:val="00D65EF6"/>
    <w:rsid w:val="00D95325"/>
    <w:rsid w:val="00DC38B3"/>
    <w:rsid w:val="00DD7DCF"/>
    <w:rsid w:val="00DF16C4"/>
    <w:rsid w:val="00E05732"/>
    <w:rsid w:val="00E13BE1"/>
    <w:rsid w:val="00EA1379"/>
    <w:rsid w:val="00EA3DF1"/>
    <w:rsid w:val="00EA7391"/>
    <w:rsid w:val="00EE1115"/>
    <w:rsid w:val="00F347C3"/>
    <w:rsid w:val="00F34F5F"/>
    <w:rsid w:val="00F41C6F"/>
    <w:rsid w:val="00F52557"/>
    <w:rsid w:val="00F6661C"/>
    <w:rsid w:val="00F71C8C"/>
    <w:rsid w:val="00F74029"/>
    <w:rsid w:val="00F76A97"/>
    <w:rsid w:val="00F825C6"/>
    <w:rsid w:val="00FC4687"/>
    <w:rsid w:val="00FD59CD"/>
    <w:rsid w:val="00FD747B"/>
    <w:rsid w:val="04150C15"/>
    <w:rsid w:val="0D3012BD"/>
    <w:rsid w:val="0DF94202"/>
    <w:rsid w:val="143920A0"/>
    <w:rsid w:val="16057569"/>
    <w:rsid w:val="1B207D5B"/>
    <w:rsid w:val="24612064"/>
    <w:rsid w:val="267B50A7"/>
    <w:rsid w:val="2ADB79D1"/>
    <w:rsid w:val="30FB5756"/>
    <w:rsid w:val="31A830B6"/>
    <w:rsid w:val="32B41C7B"/>
    <w:rsid w:val="405E3652"/>
    <w:rsid w:val="43CB0D1F"/>
    <w:rsid w:val="46251EA2"/>
    <w:rsid w:val="4A6D3E80"/>
    <w:rsid w:val="4D5B7398"/>
    <w:rsid w:val="5AEF0CDC"/>
    <w:rsid w:val="6A107D36"/>
    <w:rsid w:val="6C733F11"/>
    <w:rsid w:val="6ED70B34"/>
    <w:rsid w:val="712830FE"/>
    <w:rsid w:val="78100A30"/>
    <w:rsid w:val="7EAD2A69"/>
    <w:rsid w:val="7F7A7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  <w:sz w:val="21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9CEF1-7745-42DC-A18F-FDDD08770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119</Words>
  <Characters>679</Characters>
  <Lines>5</Lines>
  <Paragraphs>1</Paragraphs>
  <TotalTime>5</TotalTime>
  <ScaleCrop>false</ScaleCrop>
  <LinksUpToDate>false</LinksUpToDate>
  <CharactersWithSpaces>797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2015-11-30T04:00:00Z</dcterms:created>
  <dc:creator>zfy</dc:creator>
  <cp:lastModifiedBy>张甜甜</cp:lastModifiedBy>
  <cp:lastPrinted>2021-12-16T05:53:00Z</cp:lastPrinted>
  <dcterms:modified xsi:type="dcterms:W3CDTF">2021-12-16T06:32:24Z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3D2BD71D11DC4887A3EF5962A43FB1F9</vt:lpwstr>
  </property>
</Properties>
</file>