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outlineLvl w:val="9"/>
        <w:rPr>
          <w:rFonts w:ascii="宋体" w:hAnsi="宋体" w:cs="宋体"/>
        </w:rPr>
      </w:pPr>
    </w:p>
    <w:p>
      <w:pPr>
        <w:spacing w:line="960" w:lineRule="auto"/>
        <w:jc w:val="center"/>
        <w:rPr>
          <w:rFonts w:ascii="宋体" w:hAnsi="宋体" w:cs="宋体"/>
          <w:b/>
          <w:sz w:val="48"/>
          <w:szCs w:val="22"/>
        </w:rPr>
      </w:pPr>
      <w:r>
        <w:rPr>
          <w:rFonts w:hint="eastAsia" w:ascii="宋体" w:hAnsi="宋体" w:cs="宋体"/>
          <w:b/>
          <w:sz w:val="48"/>
          <w:szCs w:val="22"/>
        </w:rPr>
        <w:t>西四指廊弱电工程造价咨询服务采购项目</w:t>
      </w:r>
    </w:p>
    <w:p>
      <w:pPr>
        <w:spacing w:line="960" w:lineRule="auto"/>
        <w:jc w:val="center"/>
        <w:rPr>
          <w:rFonts w:hint="default" w:ascii="宋体" w:hAnsi="宋体" w:eastAsia="宋体" w:cs="宋体"/>
          <w:b/>
          <w:sz w:val="32"/>
          <w:lang w:val="en-US" w:eastAsia="zh-CN"/>
        </w:rPr>
      </w:pPr>
      <w:r>
        <w:rPr>
          <w:rFonts w:hint="eastAsia" w:ascii="宋体" w:hAnsi="宋体" w:cs="宋体"/>
          <w:b/>
          <w:sz w:val="48"/>
        </w:rPr>
        <w:t>综合评审</w:t>
      </w:r>
      <w:r>
        <w:rPr>
          <w:rFonts w:hint="eastAsia" w:ascii="宋体" w:hAnsi="宋体" w:cs="宋体"/>
          <w:b/>
          <w:sz w:val="48"/>
          <w:lang w:val="en-US" w:eastAsia="zh-CN"/>
        </w:rPr>
        <w:t>邀请函</w:t>
      </w:r>
    </w:p>
    <w:p>
      <w:pPr>
        <w:tabs>
          <w:tab w:val="left" w:pos="540"/>
        </w:tabs>
        <w:spacing w:line="360" w:lineRule="auto"/>
        <w:ind w:firstLine="420" w:firstLineChars="200"/>
        <w:rPr>
          <w:rFonts w:ascii="宋体"/>
          <w:szCs w:val="21"/>
        </w:rPr>
      </w:pPr>
      <w:bookmarkStart w:id="5" w:name="_GoBack"/>
      <w:bookmarkEnd w:id="5"/>
      <w:r>
        <w:rPr>
          <w:rFonts w:hint="eastAsia" w:ascii="宋体"/>
          <w:szCs w:val="21"/>
        </w:rPr>
        <w:t>广东机场白云信息科技股份有限公司（以下</w:t>
      </w:r>
      <w:r>
        <w:rPr>
          <w:rFonts w:hint="eastAsia"/>
          <w:szCs w:val="21"/>
        </w:rPr>
        <w:t>简称“采购</w:t>
      </w:r>
      <w:r>
        <w:rPr>
          <w:rFonts w:hint="eastAsia" w:ascii="宋体"/>
          <w:szCs w:val="21"/>
        </w:rPr>
        <w:t>人”）就西四指廊弱电工程造价咨询服务采购项目进行国内公开综合评审，现邀请合格的供应商（以下简称“报价人”）提交密封报价文件。</w:t>
      </w:r>
    </w:p>
    <w:p>
      <w:pPr>
        <w:pStyle w:val="4"/>
        <w:numPr>
          <w:ilvl w:val="255"/>
          <w:numId w:val="0"/>
        </w:numPr>
        <w:ind w:firstLine="422" w:firstLineChars="200"/>
      </w:pPr>
      <w:r>
        <w:rPr>
          <w:rFonts w:hint="eastAsia"/>
        </w:rPr>
        <w:t>1. 项目概况：</w:t>
      </w:r>
    </w:p>
    <w:p>
      <w:pPr>
        <w:numPr>
          <w:ilvl w:val="0"/>
          <w:numId w:val="6"/>
        </w:numPr>
        <w:tabs>
          <w:tab w:val="left" w:pos="540"/>
        </w:tabs>
        <w:spacing w:line="360" w:lineRule="auto"/>
        <w:ind w:left="360"/>
        <w:rPr>
          <w:rFonts w:ascii="宋体"/>
          <w:szCs w:val="21"/>
        </w:rPr>
      </w:pPr>
      <w:r>
        <w:rPr>
          <w:rFonts w:hint="eastAsia" w:ascii="宋体"/>
          <w:szCs w:val="21"/>
        </w:rPr>
        <w:t>项目名称：西四指廊弱电工程造价咨询服务采购项目</w:t>
      </w:r>
    </w:p>
    <w:p>
      <w:pPr>
        <w:numPr>
          <w:ilvl w:val="0"/>
          <w:numId w:val="6"/>
        </w:numPr>
        <w:tabs>
          <w:tab w:val="left" w:pos="540"/>
        </w:tabs>
        <w:spacing w:line="360" w:lineRule="auto"/>
        <w:ind w:left="360"/>
        <w:rPr>
          <w:rFonts w:ascii="宋体"/>
          <w:szCs w:val="21"/>
        </w:rPr>
      </w:pPr>
      <w:bookmarkStart w:id="0" w:name="_Hlk135314737"/>
      <w:r>
        <w:rPr>
          <w:rFonts w:hint="eastAsia" w:ascii="宋体"/>
          <w:szCs w:val="21"/>
        </w:rPr>
        <w:t>项目地点：广州白云国际机场</w:t>
      </w:r>
    </w:p>
    <w:bookmarkEnd w:id="0"/>
    <w:p>
      <w:pPr>
        <w:numPr>
          <w:ilvl w:val="0"/>
          <w:numId w:val="6"/>
        </w:numPr>
        <w:tabs>
          <w:tab w:val="left" w:pos="540"/>
        </w:tabs>
        <w:spacing w:line="360" w:lineRule="auto"/>
        <w:ind w:left="360"/>
        <w:rPr>
          <w:rFonts w:ascii="宋体"/>
          <w:szCs w:val="21"/>
        </w:rPr>
      </w:pPr>
      <w:r>
        <w:rPr>
          <w:rFonts w:hint="eastAsia" w:ascii="宋体"/>
          <w:szCs w:val="21"/>
        </w:rPr>
        <w:t>项目工程造价：约</w:t>
      </w:r>
      <w:r>
        <w:rPr>
          <w:rFonts w:ascii="宋体"/>
          <w:szCs w:val="21"/>
        </w:rPr>
        <w:t>800</w:t>
      </w:r>
      <w:r>
        <w:rPr>
          <w:rFonts w:hint="eastAsia" w:ascii="宋体"/>
          <w:szCs w:val="21"/>
        </w:rPr>
        <w:t>0万元。</w:t>
      </w:r>
    </w:p>
    <w:p>
      <w:pPr>
        <w:numPr>
          <w:ilvl w:val="0"/>
          <w:numId w:val="6"/>
        </w:numPr>
        <w:tabs>
          <w:tab w:val="left" w:pos="540"/>
        </w:tabs>
        <w:spacing w:line="360" w:lineRule="auto"/>
        <w:ind w:left="360"/>
        <w:rPr>
          <w:rFonts w:ascii="宋体"/>
          <w:szCs w:val="21"/>
        </w:rPr>
      </w:pPr>
      <w:r>
        <w:rPr>
          <w:rFonts w:hint="eastAsia" w:ascii="宋体"/>
          <w:szCs w:val="21"/>
        </w:rPr>
        <w:t>服务期：从合同签订之日起至工程结算完毕，结算资料归档为止，已经开工建设，施工工期大约到2</w:t>
      </w:r>
      <w:r>
        <w:rPr>
          <w:rFonts w:ascii="宋体"/>
          <w:szCs w:val="21"/>
        </w:rPr>
        <w:t>023</w:t>
      </w:r>
      <w:r>
        <w:rPr>
          <w:rFonts w:hint="eastAsia" w:ascii="宋体"/>
          <w:szCs w:val="21"/>
        </w:rPr>
        <w:t>年1</w:t>
      </w:r>
      <w:r>
        <w:rPr>
          <w:rFonts w:ascii="宋体"/>
          <w:szCs w:val="21"/>
        </w:rPr>
        <w:t>2</w:t>
      </w:r>
      <w:r>
        <w:rPr>
          <w:rFonts w:hint="eastAsia" w:ascii="宋体"/>
          <w:szCs w:val="21"/>
        </w:rPr>
        <w:t>月底现场施工结束。</w:t>
      </w:r>
    </w:p>
    <w:p>
      <w:pPr>
        <w:spacing w:line="360" w:lineRule="auto"/>
        <w:ind w:firstLine="420" w:firstLineChars="200"/>
        <w:rPr>
          <w:rFonts w:ascii="宋体" w:hAnsi="宋体" w:cs="宋体"/>
          <w:color w:val="000000"/>
          <w:szCs w:val="21"/>
        </w:rPr>
      </w:pPr>
      <w:r>
        <w:rPr>
          <w:rFonts w:hint="eastAsia" w:ascii="宋体"/>
          <w:szCs w:val="21"/>
        </w:rPr>
        <w:t>5）采购内容</w:t>
      </w:r>
      <w:r>
        <w:rPr>
          <w:rFonts w:hint="eastAsia" w:ascii="宋体"/>
          <w:b/>
          <w:bCs/>
          <w:szCs w:val="21"/>
        </w:rPr>
        <w:t>：</w:t>
      </w:r>
      <w:bookmarkStart w:id="1" w:name="_Hlk146702789"/>
      <w:r>
        <w:rPr>
          <w:rFonts w:hint="eastAsia" w:ascii="宋体"/>
          <w:b/>
          <w:bCs/>
          <w:szCs w:val="21"/>
        </w:rPr>
        <w:t>按采购人的要求</w:t>
      </w:r>
      <w:r>
        <w:rPr>
          <w:rFonts w:hint="eastAsia" w:ascii="宋体"/>
          <w:szCs w:val="21"/>
        </w:rPr>
        <w:t>提供项目周报、月报、进度款申请资料及表格；指导绿色施工安全措施专项费使用；协助办理设计变更、现场签证；</w:t>
      </w:r>
      <w:r>
        <w:rPr>
          <w:rFonts w:hint="eastAsia" w:ascii="宋体" w:hAnsi="宋体" w:cs="宋体"/>
          <w:szCs w:val="21"/>
        </w:rPr>
        <w:t>监督甲方项目施工过程，审核设备、材料型号的项目资料，协助甲方定期对项目成本进行监控和分析，避免项目成本超预算；</w:t>
      </w:r>
      <w:r>
        <w:rPr>
          <w:rFonts w:hint="eastAsia" w:ascii="宋体"/>
          <w:szCs w:val="21"/>
        </w:rPr>
        <w:t>复核竣工图，配合完成竣工图纸。协助采购人编辑整理工程结算及归档资料，</w:t>
      </w:r>
      <w:r>
        <w:rPr>
          <w:rFonts w:hint="eastAsia" w:ascii="宋体" w:hAnsi="宋体" w:cs="宋体"/>
          <w:szCs w:val="21"/>
        </w:rPr>
        <w:t>编制项目工程结算书</w:t>
      </w:r>
      <w:r>
        <w:rPr>
          <w:rFonts w:hint="eastAsia" w:ascii="宋体"/>
          <w:szCs w:val="21"/>
        </w:rPr>
        <w:t>；配合甲方审核本项目劳务分包结算，对工程量、劳务单价及各类项目费用进行审核确定；参加现场踏勘、计量复核；编制工程劳务结算审核报告；解答甲方在项目结算阶段问题。</w:t>
      </w:r>
      <w:r>
        <w:rPr>
          <w:rFonts w:hint="eastAsia" w:ascii="宋体" w:hAnsi="宋体" w:cs="宋体"/>
          <w:color w:val="000000"/>
          <w:kern w:val="0"/>
          <w:szCs w:val="21"/>
          <w:lang w:bidi="ar"/>
        </w:rPr>
        <w:t>项目实施方应充分保障项目资源投入，拟投入本项目人员不少于4人（含），项目组中安排1人为专职联络员，保证24小时应急响应甲方需求；除正常项目实施需要外，若我司因实际工作开展需求，实施方应及时派遣项目组成员到我司驻场开展相关工作；</w:t>
      </w:r>
      <w:r>
        <w:rPr>
          <w:rFonts w:hint="eastAsia" w:ascii="宋体" w:hAnsi="宋体" w:cs="宋体"/>
          <w:szCs w:val="21"/>
        </w:rPr>
        <w:t>服务期间要求至少有一名一级注册造价工程师驻场，总驻场时间不少于</w:t>
      </w:r>
      <w:r>
        <w:rPr>
          <w:rFonts w:ascii="宋体" w:hAnsi="宋体" w:cs="宋体"/>
          <w:szCs w:val="21"/>
        </w:rPr>
        <w:t>60</w:t>
      </w:r>
      <w:r>
        <w:rPr>
          <w:rFonts w:hint="eastAsia" w:ascii="宋体" w:hAnsi="宋体" w:cs="宋体"/>
          <w:szCs w:val="21"/>
        </w:rPr>
        <w:t>个人天。</w:t>
      </w:r>
      <w:bookmarkEnd w:id="1"/>
    </w:p>
    <w:p>
      <w:pPr>
        <w:numPr>
          <w:ilvl w:val="255"/>
          <w:numId w:val="0"/>
        </w:numPr>
        <w:tabs>
          <w:tab w:val="left" w:pos="540"/>
        </w:tabs>
        <w:spacing w:line="360" w:lineRule="auto"/>
        <w:ind w:firstLine="420" w:firstLineChars="200"/>
        <w:rPr>
          <w:rFonts w:ascii="仿宋_GB2312" w:hAnsi="仿宋_GB2312" w:eastAsia="仿宋_GB2312" w:cs="仿宋_GB2312"/>
          <w:szCs w:val="21"/>
        </w:rPr>
      </w:pPr>
      <w:r>
        <w:rPr>
          <w:rFonts w:hint="eastAsia" w:ascii="宋体" w:hAnsi="宋体" w:cs="宋体"/>
          <w:szCs w:val="21"/>
        </w:rPr>
        <w:t>详见第二部分报价人须知、第五部分项目需求书。</w:t>
      </w:r>
    </w:p>
    <w:p>
      <w:pPr>
        <w:tabs>
          <w:tab w:val="left" w:pos="540"/>
        </w:tabs>
        <w:spacing w:line="360" w:lineRule="auto"/>
        <w:ind w:firstLine="422" w:firstLineChars="200"/>
        <w:jc w:val="left"/>
        <w:rPr>
          <w:rFonts w:ascii="Arial" w:hAnsi="Arial"/>
          <w:b/>
        </w:rPr>
      </w:pPr>
      <w:r>
        <w:rPr>
          <w:rFonts w:hint="eastAsia" w:ascii="Arial" w:hAnsi="Arial"/>
          <w:b/>
        </w:rPr>
        <w:t>2.采购限价：</w:t>
      </w:r>
    </w:p>
    <w:p>
      <w:pPr>
        <w:tabs>
          <w:tab w:val="left" w:pos="540"/>
        </w:tabs>
        <w:spacing w:line="360" w:lineRule="auto"/>
        <w:ind w:left="360"/>
        <w:rPr>
          <w:rFonts w:ascii="宋体"/>
          <w:szCs w:val="21"/>
          <w:highlight w:val="none"/>
        </w:rPr>
      </w:pPr>
      <w:r>
        <w:rPr>
          <w:rFonts w:hint="eastAsia" w:ascii="宋体"/>
          <w:b/>
          <w:bCs/>
          <w:szCs w:val="21"/>
          <w:highlight w:val="none"/>
        </w:rPr>
        <w:t>本项目限价（含税）：人民币3</w:t>
      </w:r>
      <w:r>
        <w:rPr>
          <w:rFonts w:ascii="宋体"/>
          <w:b/>
          <w:bCs/>
          <w:szCs w:val="21"/>
          <w:highlight w:val="none"/>
        </w:rPr>
        <w:t>0</w:t>
      </w:r>
      <w:r>
        <w:rPr>
          <w:rFonts w:hint="eastAsia" w:ascii="宋体"/>
          <w:b/>
          <w:bCs/>
          <w:szCs w:val="21"/>
          <w:highlight w:val="none"/>
        </w:rPr>
        <w:t>.00万元。</w:t>
      </w:r>
    </w:p>
    <w:p>
      <w:pPr>
        <w:spacing w:line="360" w:lineRule="auto"/>
        <w:ind w:firstLine="420" w:firstLineChars="200"/>
        <w:jc w:val="left"/>
        <w:rPr>
          <w:rFonts w:ascii="宋体"/>
          <w:szCs w:val="21"/>
        </w:rPr>
      </w:pPr>
      <w:bookmarkStart w:id="2" w:name="_Hlk14636694"/>
      <w:r>
        <w:rPr>
          <w:rFonts w:hint="eastAsia" w:ascii="宋体" w:hAnsi="宋体" w:cs="宋体"/>
          <w:szCs w:val="21"/>
        </w:rPr>
        <w:t>本项目采用固定总价的模式。报价应包括报价人履行本项目合同（如果中选）所必须的所有成本费用和报价人应承担的一切税费，该总价包括税金、服务费、伙食费、交通费、通讯费、住宿费等。除合同另有规定外，甲方不再</w:t>
      </w:r>
      <w:r>
        <w:rPr>
          <w:rFonts w:hint="eastAsia" w:ascii="宋体"/>
          <w:szCs w:val="21"/>
        </w:rPr>
        <w:t>支付乙方其他费用。</w:t>
      </w:r>
    </w:p>
    <w:p>
      <w:pPr>
        <w:pStyle w:val="4"/>
        <w:spacing w:before="156" w:beforeLines="50"/>
        <w:ind w:firstLine="422" w:firstLineChars="200"/>
      </w:pPr>
      <w:r>
        <w:t>3.</w:t>
      </w:r>
      <w:bookmarkEnd w:id="2"/>
      <w:bookmarkStart w:id="3" w:name="_Hlk74310982"/>
      <w:r>
        <w:rPr>
          <w:rFonts w:hint="eastAsia"/>
        </w:rPr>
        <w:t>合格供应商资格条件</w:t>
      </w:r>
      <w:bookmarkEnd w:id="3"/>
      <w:r>
        <w:rPr>
          <w:rFonts w:hint="eastAsia"/>
        </w:rPr>
        <w:t>：</w:t>
      </w:r>
    </w:p>
    <w:p>
      <w:pPr>
        <w:tabs>
          <w:tab w:val="left" w:pos="540"/>
        </w:tabs>
        <w:spacing w:line="360" w:lineRule="auto"/>
        <w:ind w:firstLine="420" w:firstLineChars="200"/>
        <w:rPr>
          <w:rFonts w:ascii="宋体" w:hAnsi="Calibri"/>
          <w:szCs w:val="21"/>
        </w:rPr>
      </w:pPr>
      <w:r>
        <w:rPr>
          <w:rFonts w:hint="eastAsia" w:ascii="宋体" w:hAnsi="Calibri"/>
          <w:szCs w:val="21"/>
        </w:rPr>
        <w:t>3.1在中华人民共和国境内注册的独立的企业法人.</w:t>
      </w:r>
    </w:p>
    <w:p>
      <w:pPr>
        <w:tabs>
          <w:tab w:val="left" w:pos="540"/>
        </w:tabs>
        <w:spacing w:line="360" w:lineRule="auto"/>
        <w:ind w:left="360"/>
        <w:rPr>
          <w:rFonts w:ascii="宋体" w:hAnsi="Calibri"/>
          <w:szCs w:val="21"/>
        </w:rPr>
      </w:pPr>
      <w:r>
        <w:rPr>
          <w:rFonts w:hint="eastAsia" w:ascii="宋体" w:hAnsi="Calibri"/>
          <w:szCs w:val="21"/>
        </w:rPr>
        <w:t>3.2报价人应不存在下列情形（需就以下内容出具诚信承诺函并加盖公章）：</w:t>
      </w:r>
    </w:p>
    <w:p>
      <w:pPr>
        <w:tabs>
          <w:tab w:val="left" w:pos="540"/>
        </w:tabs>
        <w:spacing w:line="360" w:lineRule="auto"/>
        <w:ind w:left="360"/>
        <w:rPr>
          <w:rFonts w:ascii="宋体" w:hAnsi="Calibri"/>
          <w:szCs w:val="21"/>
        </w:rPr>
      </w:pPr>
      <w:r>
        <w:rPr>
          <w:rFonts w:hint="eastAsia" w:ascii="宋体" w:hAnsi="Calibri"/>
          <w:szCs w:val="21"/>
        </w:rPr>
        <w:t>（1）近三年因腐败或欺诈行为而被政府或业主宣布取消投标资格；</w:t>
      </w:r>
    </w:p>
    <w:p>
      <w:pPr>
        <w:tabs>
          <w:tab w:val="left" w:pos="540"/>
        </w:tabs>
        <w:spacing w:line="360" w:lineRule="auto"/>
        <w:ind w:left="360"/>
        <w:rPr>
          <w:rFonts w:ascii="宋体" w:hAnsi="Calibri"/>
          <w:szCs w:val="21"/>
        </w:rPr>
      </w:pPr>
      <w:r>
        <w:rPr>
          <w:rFonts w:hint="eastAsia" w:ascii="宋体" w:hAnsi="Calibri"/>
          <w:szCs w:val="21"/>
        </w:rPr>
        <w:t>（2）近三年（包括独立法人及关联公司和自然人）与广东省机场管理集团有限公司其下属</w:t>
      </w:r>
    </w:p>
    <w:p>
      <w:pPr>
        <w:tabs>
          <w:tab w:val="left" w:pos="540"/>
        </w:tabs>
        <w:spacing w:line="360" w:lineRule="auto"/>
        <w:rPr>
          <w:rFonts w:ascii="宋体" w:hAnsi="Calibri"/>
          <w:szCs w:val="21"/>
        </w:rPr>
      </w:pPr>
      <w:r>
        <w:rPr>
          <w:rFonts w:hint="eastAsia" w:ascii="宋体" w:hAnsi="Calibri"/>
          <w:szCs w:val="21"/>
        </w:rPr>
        <w:t>的全资、控股公司、非法人实体单位发生各种诉讼和仲裁；</w:t>
      </w:r>
    </w:p>
    <w:p>
      <w:pPr>
        <w:tabs>
          <w:tab w:val="left" w:pos="540"/>
        </w:tabs>
        <w:spacing w:line="360" w:lineRule="auto"/>
        <w:ind w:left="360"/>
        <w:rPr>
          <w:rFonts w:ascii="宋体" w:hAnsi="Calibri"/>
          <w:szCs w:val="21"/>
        </w:rPr>
      </w:pPr>
      <w:r>
        <w:rPr>
          <w:rFonts w:hint="eastAsia" w:ascii="宋体" w:hAnsi="Calibri"/>
          <w:szCs w:val="21"/>
        </w:rPr>
        <w:t>（3）被采购人认定为发生不良行为供应商，且仍在处置期内的；</w:t>
      </w:r>
    </w:p>
    <w:p>
      <w:pPr>
        <w:tabs>
          <w:tab w:val="left" w:pos="540"/>
        </w:tabs>
        <w:spacing w:line="360" w:lineRule="auto"/>
        <w:ind w:left="360"/>
        <w:rPr>
          <w:rFonts w:ascii="宋体" w:hAnsi="Calibri"/>
          <w:szCs w:val="21"/>
        </w:rPr>
      </w:pPr>
      <w:r>
        <w:rPr>
          <w:rFonts w:hint="eastAsia" w:ascii="宋体" w:hAnsi="Calibri"/>
          <w:szCs w:val="21"/>
        </w:rPr>
        <w:t>（4）被列入国家企业信用信息公示系统（http://www.gsxt.gov.cn/）的经营异常名录或严</w:t>
      </w:r>
    </w:p>
    <w:p>
      <w:pPr>
        <w:tabs>
          <w:tab w:val="left" w:pos="540"/>
        </w:tabs>
        <w:spacing w:line="360" w:lineRule="auto"/>
        <w:rPr>
          <w:rFonts w:ascii="宋体" w:hAnsi="Calibri"/>
          <w:szCs w:val="21"/>
        </w:rPr>
      </w:pPr>
      <w:r>
        <w:rPr>
          <w:rFonts w:hint="eastAsia" w:ascii="宋体" w:hAnsi="Calibri"/>
          <w:szCs w:val="21"/>
        </w:rPr>
        <w:t>重违法失信企业名单；</w:t>
      </w:r>
    </w:p>
    <w:p>
      <w:pPr>
        <w:numPr>
          <w:ilvl w:val="0"/>
          <w:numId w:val="7"/>
        </w:numPr>
        <w:tabs>
          <w:tab w:val="left" w:pos="540"/>
        </w:tabs>
        <w:spacing w:line="360" w:lineRule="auto"/>
        <w:ind w:left="360"/>
        <w:rPr>
          <w:rFonts w:ascii="宋体" w:hAnsi="Calibri"/>
          <w:szCs w:val="21"/>
        </w:rPr>
      </w:pPr>
      <w:r>
        <w:rPr>
          <w:rFonts w:hint="eastAsia" w:ascii="宋体" w:hAnsi="Calibri"/>
          <w:szCs w:val="21"/>
        </w:rPr>
        <w:t>被列入信用中国（http://www.creditchina.gov.cn/）的失信被执行人或企业经营异</w:t>
      </w:r>
    </w:p>
    <w:p>
      <w:pPr>
        <w:tabs>
          <w:tab w:val="left" w:pos="540"/>
        </w:tabs>
        <w:spacing w:line="360" w:lineRule="auto"/>
        <w:rPr>
          <w:rFonts w:ascii="宋体" w:hAnsi="Calibri"/>
          <w:szCs w:val="21"/>
        </w:rPr>
      </w:pPr>
      <w:r>
        <w:rPr>
          <w:rFonts w:hint="eastAsia" w:ascii="宋体" w:hAnsi="Calibri"/>
          <w:szCs w:val="21"/>
        </w:rPr>
        <w:t>常名录；</w:t>
      </w:r>
    </w:p>
    <w:p>
      <w:pPr>
        <w:tabs>
          <w:tab w:val="left" w:pos="540"/>
        </w:tabs>
        <w:spacing w:line="360" w:lineRule="auto"/>
        <w:ind w:left="360"/>
        <w:rPr>
          <w:rFonts w:ascii="宋体" w:hAnsi="Calibri"/>
          <w:szCs w:val="21"/>
        </w:rPr>
      </w:pPr>
      <w:r>
        <w:rPr>
          <w:rFonts w:hint="eastAsia" w:ascii="宋体" w:hAnsi="Calibri"/>
          <w:szCs w:val="21"/>
        </w:rPr>
        <w:t>（6）被列入中国执行信息公开网（http://zxgk.court.gov.cn/）的全国法院失信被执行人名单；</w:t>
      </w:r>
    </w:p>
    <w:p>
      <w:pPr>
        <w:tabs>
          <w:tab w:val="left" w:pos="540"/>
        </w:tabs>
        <w:spacing w:line="360" w:lineRule="auto"/>
        <w:ind w:left="360"/>
        <w:rPr>
          <w:rFonts w:ascii="宋体" w:hAnsi="Calibri"/>
          <w:szCs w:val="21"/>
        </w:rPr>
      </w:pPr>
      <w:r>
        <w:rPr>
          <w:rFonts w:hint="eastAsia" w:ascii="宋体" w:hAnsi="Calibri"/>
          <w:szCs w:val="21"/>
        </w:rPr>
        <w:t>（7）存在其它失信情况的。</w:t>
      </w:r>
    </w:p>
    <w:p>
      <w:pPr>
        <w:tabs>
          <w:tab w:val="left" w:pos="540"/>
        </w:tabs>
        <w:spacing w:line="360" w:lineRule="auto"/>
        <w:ind w:left="360"/>
        <w:rPr>
          <w:rFonts w:ascii="宋体" w:hAnsi="Calibri"/>
          <w:szCs w:val="21"/>
        </w:rPr>
      </w:pPr>
      <w:r>
        <w:rPr>
          <w:rFonts w:hint="eastAsia" w:ascii="宋体" w:hAnsi="Calibri"/>
          <w:szCs w:val="21"/>
        </w:rPr>
        <w:t>3.3 可开具增值税专用发票。</w:t>
      </w:r>
    </w:p>
    <w:p>
      <w:pPr>
        <w:tabs>
          <w:tab w:val="left" w:pos="540"/>
        </w:tabs>
        <w:spacing w:line="360" w:lineRule="auto"/>
        <w:ind w:left="360"/>
        <w:rPr>
          <w:rFonts w:ascii="宋体" w:hAnsi="Calibri"/>
          <w:szCs w:val="21"/>
        </w:rPr>
      </w:pPr>
      <w:r>
        <w:rPr>
          <w:rFonts w:hint="eastAsia" w:ascii="宋体" w:hAnsi="Calibri"/>
          <w:szCs w:val="21"/>
        </w:rPr>
        <w:t>3.4本项目不接受联合体报价。</w:t>
      </w:r>
    </w:p>
    <w:p>
      <w:pPr>
        <w:tabs>
          <w:tab w:val="left" w:pos="540"/>
        </w:tabs>
        <w:spacing w:line="360" w:lineRule="auto"/>
        <w:ind w:left="360"/>
        <w:rPr>
          <w:rFonts w:ascii="宋体" w:hAnsi="Calibri"/>
          <w:szCs w:val="21"/>
        </w:rPr>
      </w:pPr>
      <w:r>
        <w:rPr>
          <w:rFonts w:hint="eastAsia" w:ascii="宋体" w:hAnsi="Calibri"/>
          <w:szCs w:val="21"/>
        </w:rPr>
        <w:t>3.5.报价人须具备依法纳税和缴纳社会保障资金的良好记录。（提供投标截止时间前六个月内任一月的纳税证明及缴纳社会保障资金材料，如依法免税和依法不需要缴纳社会保障资金的，应提供相应证明文件）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left="360"/>
        <w:rPr>
          <w:rFonts w:ascii="宋体" w:hAnsi="Calibri"/>
          <w:szCs w:val="21"/>
        </w:rPr>
      </w:pPr>
      <w:r>
        <w:rPr>
          <w:rFonts w:hint="eastAsia" w:ascii="宋体" w:hAnsi="Calibri"/>
          <w:szCs w:val="21"/>
        </w:rPr>
        <w:t>3.6 单位负责人为同一人或者存在控股、管理关系的不同单位，不得参加同一项目报价。</w:t>
      </w:r>
    </w:p>
    <w:p>
      <w:pPr>
        <w:pStyle w:val="4"/>
        <w:widowControl/>
        <w:numPr>
          <w:ilvl w:val="255"/>
          <w:numId w:val="0"/>
        </w:numPr>
        <w:ind w:firstLine="422" w:firstLineChars="200"/>
        <w:jc w:val="left"/>
        <w:rPr>
          <w:rFonts w:ascii="微软雅黑" w:hAnsi="微软雅黑" w:eastAsia="微软雅黑" w:cs="宋体"/>
          <w:kern w:val="0"/>
          <w:szCs w:val="21"/>
        </w:rPr>
      </w:pPr>
      <w:r>
        <w:rPr>
          <w:rFonts w:hint="eastAsia"/>
        </w:rPr>
        <w:t>4.登</w:t>
      </w:r>
      <w:r>
        <w:rPr>
          <w:rFonts w:hint="eastAsia" w:ascii="微软雅黑" w:hAnsi="微软雅黑" w:eastAsia="微软雅黑" w:cs="宋体"/>
          <w:bCs/>
          <w:kern w:val="0"/>
          <w:szCs w:val="21"/>
        </w:rPr>
        <w:t>记及获取综合评审文件</w:t>
      </w:r>
      <w:r>
        <w:rPr>
          <w:rFonts w:hint="eastAsia"/>
        </w:rPr>
        <w:t>：</w:t>
      </w:r>
    </w:p>
    <w:p>
      <w:pPr>
        <w:widowControl/>
        <w:spacing w:line="360" w:lineRule="auto"/>
        <w:ind w:firstLine="420" w:firstLineChars="200"/>
        <w:jc w:val="left"/>
        <w:rPr>
          <w:rFonts w:ascii="宋体"/>
          <w:szCs w:val="21"/>
        </w:rPr>
      </w:pPr>
      <w:r>
        <w:rPr>
          <w:rFonts w:ascii="宋体"/>
          <w:szCs w:val="21"/>
        </w:rPr>
        <w:t>1)</w:t>
      </w:r>
      <w:r>
        <w:rPr>
          <w:rFonts w:hint="eastAsia" w:ascii="宋体"/>
          <w:szCs w:val="21"/>
        </w:rPr>
        <w:t> 登记时间为</w:t>
      </w:r>
      <w:r>
        <w:rPr>
          <w:rFonts w:ascii="宋体"/>
          <w:szCs w:val="21"/>
          <w:highlight w:val="yellow"/>
        </w:rPr>
        <w:t>202</w:t>
      </w:r>
      <w:r>
        <w:rPr>
          <w:rFonts w:hint="eastAsia" w:ascii="宋体"/>
          <w:szCs w:val="21"/>
          <w:highlight w:val="yellow"/>
        </w:rPr>
        <w:t>3</w:t>
      </w:r>
      <w:r>
        <w:rPr>
          <w:rFonts w:ascii="宋体"/>
          <w:szCs w:val="21"/>
          <w:highlight w:val="yellow"/>
        </w:rPr>
        <w:t>年</w:t>
      </w:r>
      <w:r>
        <w:rPr>
          <w:rFonts w:hint="eastAsia" w:ascii="宋体"/>
          <w:szCs w:val="21"/>
          <w:highlight w:val="yellow"/>
          <w:lang w:val="en-US" w:eastAsia="zh-CN"/>
        </w:rPr>
        <w:t>10</w:t>
      </w:r>
      <w:r>
        <w:rPr>
          <w:rFonts w:ascii="宋体"/>
          <w:szCs w:val="21"/>
          <w:highlight w:val="yellow"/>
        </w:rPr>
        <w:t>月</w:t>
      </w:r>
      <w:r>
        <w:rPr>
          <w:rFonts w:hint="eastAsia" w:ascii="宋体"/>
          <w:szCs w:val="21"/>
          <w:highlight w:val="yellow"/>
          <w:lang w:val="en-US" w:eastAsia="zh-CN"/>
        </w:rPr>
        <w:t>10</w:t>
      </w:r>
      <w:r>
        <w:rPr>
          <w:rFonts w:ascii="宋体"/>
          <w:szCs w:val="21"/>
          <w:highlight w:val="yellow"/>
        </w:rPr>
        <w:t>日</w:t>
      </w:r>
      <w:r>
        <w:rPr>
          <w:rFonts w:hint="eastAsia" w:ascii="宋体"/>
          <w:szCs w:val="21"/>
          <w:highlight w:val="yellow"/>
          <w:lang w:val="en-US" w:eastAsia="zh-CN"/>
        </w:rPr>
        <w:t>9</w:t>
      </w:r>
      <w:r>
        <w:rPr>
          <w:rFonts w:hint="eastAsia" w:ascii="宋体"/>
          <w:szCs w:val="21"/>
          <w:highlight w:val="yellow"/>
        </w:rPr>
        <w:t>：</w:t>
      </w:r>
      <w:r>
        <w:rPr>
          <w:rFonts w:hint="eastAsia" w:ascii="宋体"/>
          <w:szCs w:val="21"/>
          <w:highlight w:val="yellow"/>
          <w:lang w:val="en-US" w:eastAsia="zh-CN"/>
        </w:rPr>
        <w:t>0</w:t>
      </w:r>
      <w:r>
        <w:rPr>
          <w:rFonts w:hint="eastAsia" w:ascii="宋体"/>
          <w:szCs w:val="21"/>
          <w:highlight w:val="yellow"/>
        </w:rPr>
        <w:t>0</w:t>
      </w:r>
      <w:r>
        <w:rPr>
          <w:rFonts w:ascii="宋体"/>
          <w:szCs w:val="21"/>
          <w:highlight w:val="yellow"/>
        </w:rPr>
        <w:t>至202</w:t>
      </w:r>
      <w:r>
        <w:rPr>
          <w:rFonts w:hint="eastAsia" w:ascii="宋体"/>
          <w:szCs w:val="21"/>
          <w:highlight w:val="yellow"/>
        </w:rPr>
        <w:t>3</w:t>
      </w:r>
      <w:r>
        <w:rPr>
          <w:rFonts w:ascii="宋体"/>
          <w:szCs w:val="21"/>
          <w:highlight w:val="yellow"/>
        </w:rPr>
        <w:t>年</w:t>
      </w:r>
      <w:r>
        <w:rPr>
          <w:rFonts w:hint="eastAsia" w:ascii="宋体"/>
          <w:szCs w:val="21"/>
          <w:highlight w:val="yellow"/>
          <w:lang w:val="en-US" w:eastAsia="zh-CN"/>
        </w:rPr>
        <w:t>10</w:t>
      </w:r>
      <w:r>
        <w:rPr>
          <w:rFonts w:ascii="宋体"/>
          <w:szCs w:val="21"/>
          <w:highlight w:val="yellow"/>
        </w:rPr>
        <w:t>月</w:t>
      </w:r>
      <w:r>
        <w:rPr>
          <w:rFonts w:hint="eastAsia" w:ascii="宋体"/>
          <w:szCs w:val="21"/>
          <w:highlight w:val="yellow"/>
          <w:lang w:val="en-US" w:eastAsia="zh-CN"/>
        </w:rPr>
        <w:t>16</w:t>
      </w:r>
      <w:r>
        <w:rPr>
          <w:rFonts w:ascii="宋体"/>
          <w:szCs w:val="21"/>
          <w:highlight w:val="yellow"/>
        </w:rPr>
        <w:t>日</w:t>
      </w:r>
      <w:r>
        <w:rPr>
          <w:rFonts w:hint="eastAsia" w:ascii="宋体"/>
          <w:szCs w:val="21"/>
          <w:highlight w:val="yellow"/>
        </w:rPr>
        <w:t>1</w:t>
      </w:r>
      <w:r>
        <w:rPr>
          <w:rFonts w:hint="eastAsia" w:ascii="宋体"/>
          <w:szCs w:val="21"/>
          <w:highlight w:val="yellow"/>
          <w:lang w:val="en-US" w:eastAsia="zh-CN"/>
        </w:rPr>
        <w:t>7</w:t>
      </w:r>
      <w:r>
        <w:rPr>
          <w:rFonts w:hint="eastAsia" w:ascii="宋体"/>
          <w:szCs w:val="21"/>
          <w:highlight w:val="yellow"/>
        </w:rPr>
        <w:t>：</w:t>
      </w:r>
      <w:r>
        <w:rPr>
          <w:rFonts w:hint="eastAsia" w:ascii="宋体"/>
          <w:szCs w:val="21"/>
          <w:highlight w:val="yellow"/>
          <w:lang w:val="en-US" w:eastAsia="zh-CN"/>
        </w:rPr>
        <w:t>0</w:t>
      </w:r>
      <w:r>
        <w:rPr>
          <w:rFonts w:hint="eastAsia" w:ascii="宋体"/>
          <w:szCs w:val="21"/>
          <w:highlight w:val="yellow"/>
        </w:rPr>
        <w:t>0</w:t>
      </w:r>
      <w:r>
        <w:rPr>
          <w:rFonts w:ascii="宋体"/>
          <w:szCs w:val="21"/>
        </w:rPr>
        <w:t>（节假日除外）的（北京时间），由供应商代表将登记表（详见附件1）及法定代表人证明书、法定代表人授权委托书（非法定代表人登记登记时提供）的电子版文件以邮件形式发送至采购人邮箱</w:t>
      </w:r>
      <w:r>
        <w:fldChar w:fldCharType="begin"/>
      </w:r>
      <w:r>
        <w:instrText xml:space="preserve"> HYPERLINK "mailto:（lizhe@gdairport.com" </w:instrText>
      </w:r>
      <w:r>
        <w:fldChar w:fldCharType="separate"/>
      </w:r>
      <w:r>
        <w:rPr>
          <w:rStyle w:val="57"/>
          <w:rFonts w:hint="eastAsia" w:ascii="宋体" w:hAnsi="微软雅黑" w:eastAsia="微软雅黑" w:cs="宋体"/>
          <w:color w:val="auto"/>
          <w:kern w:val="0"/>
          <w:szCs w:val="21"/>
        </w:rPr>
        <w:t>（</w:t>
      </w:r>
      <w:r>
        <w:rPr>
          <w:rStyle w:val="57"/>
          <w:rFonts w:ascii="宋体"/>
          <w:color w:val="auto"/>
          <w:spacing w:val="-20"/>
          <w:szCs w:val="21"/>
        </w:rPr>
        <w:t>lizhe</w:t>
      </w:r>
      <w:r>
        <w:rPr>
          <w:rStyle w:val="57"/>
          <w:rFonts w:ascii="宋体" w:hAnsi="微软雅黑" w:eastAsia="微软雅黑" w:cs="宋体"/>
          <w:color w:val="auto"/>
          <w:spacing w:val="-20"/>
          <w:kern w:val="0"/>
          <w:szCs w:val="21"/>
        </w:rPr>
        <w:t>@gdairport.com</w:t>
      </w:r>
      <w:r>
        <w:rPr>
          <w:rStyle w:val="57"/>
          <w:rFonts w:ascii="宋体" w:hAnsi="微软雅黑" w:eastAsia="微软雅黑" w:cs="宋体"/>
          <w:color w:val="auto"/>
          <w:spacing w:val="-20"/>
          <w:kern w:val="0"/>
          <w:szCs w:val="21"/>
        </w:rPr>
        <w:fldChar w:fldCharType="end"/>
      </w:r>
      <w:r>
        <w:rPr>
          <w:rFonts w:hint="eastAsia" w:ascii="宋体"/>
          <w:szCs w:val="21"/>
        </w:rPr>
        <w:t>）登记及获取综合评审文件，逾期可不受理。采购人将在收到邮件后</w:t>
      </w:r>
      <w:r>
        <w:rPr>
          <w:rFonts w:ascii="宋体"/>
          <w:szCs w:val="21"/>
        </w:rPr>
        <w:t>2个工作日回复，并向供应商发出综合评审文件。</w:t>
      </w:r>
    </w:p>
    <w:p>
      <w:pPr>
        <w:widowControl/>
        <w:spacing w:line="360" w:lineRule="auto"/>
        <w:ind w:firstLine="420" w:firstLineChars="200"/>
        <w:jc w:val="left"/>
        <w:rPr>
          <w:rFonts w:ascii="宋体"/>
          <w:szCs w:val="21"/>
        </w:rPr>
      </w:pPr>
      <w:r>
        <w:rPr>
          <w:rFonts w:ascii="宋体"/>
          <w:szCs w:val="21"/>
        </w:rPr>
        <w:t>2)</w:t>
      </w:r>
      <w:r>
        <w:rPr>
          <w:rFonts w:hint="eastAsia" w:ascii="宋体"/>
          <w:szCs w:val="21"/>
        </w:rPr>
        <w:t> 在规定的登记期间，登记的供应商不足</w:t>
      </w:r>
      <w:r>
        <w:rPr>
          <w:rFonts w:ascii="宋体"/>
          <w:szCs w:val="21"/>
        </w:rPr>
        <w:t>3名时，采购人有权：</w:t>
      </w:r>
    </w:p>
    <w:p>
      <w:pPr>
        <w:widowControl/>
        <w:spacing w:line="360" w:lineRule="auto"/>
        <w:ind w:firstLine="420" w:firstLineChars="200"/>
        <w:jc w:val="left"/>
        <w:rPr>
          <w:rFonts w:ascii="宋体"/>
          <w:szCs w:val="21"/>
        </w:rPr>
      </w:pPr>
      <w:r>
        <w:rPr>
          <w:rFonts w:hint="eastAsia" w:ascii="宋体"/>
          <w:szCs w:val="21"/>
        </w:rPr>
        <w:t>① 发布公告延长接受登记时间。在延期登记时间内，已登记供应商的资料仍有效并可自行补充资料，未登记登记的申请单位可根据公告的约定参与登记。</w:t>
      </w:r>
    </w:p>
    <w:p>
      <w:pPr>
        <w:widowControl/>
        <w:spacing w:line="360" w:lineRule="auto"/>
        <w:ind w:firstLine="420" w:firstLineChars="200"/>
        <w:jc w:val="left"/>
        <w:rPr>
          <w:rFonts w:ascii="宋体"/>
          <w:szCs w:val="21"/>
        </w:rPr>
      </w:pPr>
      <w:r>
        <w:rPr>
          <w:rFonts w:hint="eastAsia" w:ascii="宋体"/>
          <w:szCs w:val="21"/>
        </w:rPr>
        <w:t>② 重新综合评审。</w:t>
      </w:r>
    </w:p>
    <w:p>
      <w:pPr>
        <w:pStyle w:val="4"/>
        <w:numPr>
          <w:ilvl w:val="255"/>
          <w:numId w:val="0"/>
        </w:numPr>
        <w:ind w:firstLine="422" w:firstLineChars="200"/>
      </w:pPr>
      <w:r>
        <w:rPr>
          <w:rFonts w:hint="eastAsia"/>
        </w:rPr>
        <w:t>5.报价文件的提交形式、地址和截止时间</w:t>
      </w:r>
    </w:p>
    <w:p>
      <w:pPr>
        <w:numPr>
          <w:ilvl w:val="1"/>
          <w:numId w:val="8"/>
        </w:numPr>
        <w:spacing w:line="360" w:lineRule="auto"/>
        <w:rPr>
          <w:rFonts w:ascii="宋体" w:hAnsi="宋体"/>
          <w:szCs w:val="21"/>
        </w:rPr>
      </w:pPr>
      <w:r>
        <w:rPr>
          <w:rFonts w:hint="eastAsia" w:ascii="宋体"/>
          <w:szCs w:val="21"/>
        </w:rPr>
        <w:t>报价人须现场递交和邮寄两种方式递交项目报价文件。报价文件现场递交和和邮寄地址</w:t>
      </w:r>
    </w:p>
    <w:p>
      <w:pPr>
        <w:spacing w:line="360" w:lineRule="auto"/>
        <w:rPr>
          <w:rFonts w:ascii="宋体" w:hAnsi="宋体"/>
          <w:szCs w:val="21"/>
        </w:rPr>
      </w:pPr>
      <w:r>
        <w:rPr>
          <w:rFonts w:hint="eastAsia" w:ascii="宋体"/>
          <w:szCs w:val="21"/>
        </w:rPr>
        <w:t>为：</w:t>
      </w:r>
      <w:r>
        <w:rPr>
          <w:rFonts w:hint="eastAsia" w:ascii="宋体" w:hAnsi="宋体"/>
          <w:szCs w:val="21"/>
        </w:rPr>
        <w:t>广州市白云区人和镇白云机场西南商务区A栋广东机场白云信息科技股份有限公司</w:t>
      </w:r>
    </w:p>
    <w:p>
      <w:pPr>
        <w:numPr>
          <w:ilvl w:val="1"/>
          <w:numId w:val="8"/>
        </w:numPr>
        <w:spacing w:line="360" w:lineRule="auto"/>
        <w:rPr>
          <w:rFonts w:ascii="宋体"/>
          <w:szCs w:val="21"/>
        </w:rPr>
      </w:pPr>
      <w:r>
        <w:rPr>
          <w:rFonts w:hint="eastAsia" w:ascii="宋体" w:hAnsi="宋体"/>
          <w:szCs w:val="21"/>
        </w:rPr>
        <w:t>收件人：李小姐  020-36063289</w:t>
      </w:r>
    </w:p>
    <w:p>
      <w:pPr>
        <w:numPr>
          <w:ilvl w:val="1"/>
          <w:numId w:val="8"/>
        </w:numPr>
        <w:spacing w:line="360" w:lineRule="auto"/>
        <w:rPr>
          <w:rFonts w:ascii="宋体"/>
          <w:szCs w:val="21"/>
        </w:rPr>
      </w:pPr>
      <w:r>
        <w:rPr>
          <w:rFonts w:hint="eastAsia" w:ascii="宋体"/>
          <w:szCs w:val="21"/>
        </w:rPr>
        <w:t>报价文件递交截止时间：</w:t>
      </w:r>
      <w:r>
        <w:rPr>
          <w:rFonts w:hint="eastAsia" w:ascii="宋体"/>
          <w:szCs w:val="21"/>
          <w:highlight w:val="yellow"/>
        </w:rPr>
        <w:t>2</w:t>
      </w:r>
      <w:r>
        <w:rPr>
          <w:rFonts w:ascii="宋体"/>
          <w:szCs w:val="21"/>
          <w:highlight w:val="yellow"/>
        </w:rPr>
        <w:t>0</w:t>
      </w:r>
      <w:r>
        <w:rPr>
          <w:rFonts w:hint="eastAsia" w:ascii="宋体"/>
          <w:szCs w:val="21"/>
          <w:highlight w:val="yellow"/>
        </w:rPr>
        <w:t>23年10</w:t>
      </w:r>
      <w:r>
        <w:rPr>
          <w:rFonts w:hint="eastAsia" w:ascii="宋体" w:hAnsi="宋体"/>
          <w:szCs w:val="21"/>
          <w:highlight w:val="yellow"/>
        </w:rPr>
        <w:t>月</w:t>
      </w:r>
      <w:r>
        <w:rPr>
          <w:rFonts w:hint="eastAsia" w:ascii="宋体" w:hAnsi="宋体"/>
          <w:szCs w:val="21"/>
          <w:highlight w:val="yellow"/>
          <w:lang w:val="en-US" w:eastAsia="zh-CN"/>
        </w:rPr>
        <w:t>19</w:t>
      </w:r>
      <w:r>
        <w:rPr>
          <w:rFonts w:hint="eastAsia" w:ascii="宋体" w:hAnsi="宋体"/>
          <w:szCs w:val="21"/>
          <w:highlight w:val="yellow"/>
        </w:rPr>
        <w:t>日</w:t>
      </w:r>
      <w:r>
        <w:rPr>
          <w:rFonts w:hint="eastAsia" w:ascii="宋体"/>
          <w:szCs w:val="21"/>
          <w:highlight w:val="yellow"/>
        </w:rPr>
        <w:t>，1</w:t>
      </w:r>
      <w:r>
        <w:rPr>
          <w:rFonts w:hint="eastAsia" w:ascii="宋体"/>
          <w:szCs w:val="21"/>
          <w:highlight w:val="yellow"/>
          <w:lang w:val="en-US" w:eastAsia="zh-CN"/>
        </w:rPr>
        <w:t>7</w:t>
      </w:r>
      <w:r>
        <w:rPr>
          <w:rFonts w:hint="eastAsia" w:ascii="宋体"/>
          <w:szCs w:val="21"/>
          <w:highlight w:val="yellow"/>
        </w:rPr>
        <w:t>:</w:t>
      </w:r>
      <w:r>
        <w:rPr>
          <w:rFonts w:ascii="宋体"/>
          <w:szCs w:val="21"/>
          <w:highlight w:val="yellow"/>
        </w:rPr>
        <w:t>00</w:t>
      </w:r>
      <w:r>
        <w:rPr>
          <w:rFonts w:hint="eastAsia" w:ascii="宋体"/>
          <w:szCs w:val="21"/>
          <w:highlight w:val="yellow"/>
        </w:rPr>
        <w:t>。</w:t>
      </w:r>
      <w:r>
        <w:rPr>
          <w:rFonts w:hint="eastAsia" w:ascii="宋体"/>
          <w:szCs w:val="21"/>
        </w:rPr>
        <w:t>（邮寄方式递交的报价文件以文件签</w:t>
      </w:r>
    </w:p>
    <w:p>
      <w:pPr>
        <w:spacing w:line="360" w:lineRule="auto"/>
        <w:rPr>
          <w:rFonts w:ascii="宋体"/>
          <w:szCs w:val="21"/>
        </w:rPr>
      </w:pPr>
      <w:r>
        <w:rPr>
          <w:rFonts w:hint="eastAsia" w:ascii="宋体"/>
          <w:szCs w:val="21"/>
        </w:rPr>
        <w:t>收时间为准）</w:t>
      </w:r>
    </w:p>
    <w:p>
      <w:pPr>
        <w:numPr>
          <w:ilvl w:val="1"/>
          <w:numId w:val="8"/>
        </w:numPr>
        <w:spacing w:line="360" w:lineRule="auto"/>
        <w:rPr>
          <w:rFonts w:ascii="宋体"/>
          <w:szCs w:val="21"/>
        </w:rPr>
      </w:pPr>
      <w:r>
        <w:rPr>
          <w:rFonts w:hint="eastAsia" w:ascii="宋体"/>
          <w:szCs w:val="21"/>
        </w:rPr>
        <w:t>报价文件按指定时间、地点送达，逾期递交的报价文件恕不接受。</w:t>
      </w:r>
    </w:p>
    <w:p>
      <w:pPr>
        <w:numPr>
          <w:ilvl w:val="1"/>
          <w:numId w:val="8"/>
        </w:numPr>
        <w:spacing w:line="360" w:lineRule="auto"/>
        <w:rPr>
          <w:rFonts w:ascii="宋体"/>
          <w:szCs w:val="21"/>
        </w:rPr>
      </w:pPr>
      <w:r>
        <w:rPr>
          <w:rFonts w:hint="eastAsia"/>
          <w:szCs w:val="21"/>
        </w:rPr>
        <w:t>采购人不接受以邮件、电话、传真等形式的报价。</w:t>
      </w:r>
    </w:p>
    <w:p>
      <w:pPr>
        <w:pStyle w:val="6"/>
      </w:pPr>
      <w:r>
        <w:rPr>
          <w:rFonts w:hint="eastAsia"/>
          <w:szCs w:val="21"/>
        </w:rPr>
        <w:t>6）报价人须保留报价文件（盖章版）扫描件，在报价文件递交截止日期5日后发送到采购人邮箱（</w:t>
      </w:r>
      <w:r>
        <w:rPr>
          <w:rFonts w:ascii="宋体" w:hAnsi="宋体" w:cs="宋体"/>
          <w:sz w:val="24"/>
          <w:szCs w:val="24"/>
        </w:rPr>
        <w:t>lizhe@gdairport.com</w:t>
      </w:r>
      <w:r>
        <w:rPr>
          <w:rFonts w:hint="eastAsia"/>
          <w:szCs w:val="21"/>
        </w:rPr>
        <w:t>）。</w:t>
      </w:r>
    </w:p>
    <w:p>
      <w:pPr>
        <w:spacing w:line="360" w:lineRule="auto"/>
        <w:ind w:firstLine="422" w:firstLineChars="200"/>
        <w:rPr>
          <w:rFonts w:ascii="宋体"/>
          <w:b/>
          <w:bCs/>
          <w:szCs w:val="21"/>
        </w:rPr>
      </w:pPr>
      <w:r>
        <w:rPr>
          <w:rFonts w:hint="eastAsia" w:ascii="宋体"/>
          <w:b/>
          <w:bCs/>
          <w:szCs w:val="21"/>
        </w:rPr>
        <w:t>6.本项目不设未成交供应商经济补偿，准备报价文件和递交报价文件所发生的任何成本或费用由供应商自理。有关此次综合评审之事宜，可按下列地址向采购人查询：</w:t>
      </w:r>
    </w:p>
    <w:p>
      <w:pPr>
        <w:tabs>
          <w:tab w:val="left" w:pos="540"/>
        </w:tabs>
        <w:spacing w:line="360" w:lineRule="auto"/>
        <w:rPr>
          <w:rFonts w:ascii="宋体"/>
          <w:szCs w:val="21"/>
        </w:rPr>
      </w:pPr>
      <w:r>
        <w:rPr>
          <w:rFonts w:hint="eastAsia" w:ascii="宋体"/>
          <w:szCs w:val="21"/>
        </w:rPr>
        <w:t>采购人：广东机场白云信息科技股份有限公司</w:t>
      </w:r>
    </w:p>
    <w:p>
      <w:pPr>
        <w:tabs>
          <w:tab w:val="left" w:pos="2127"/>
        </w:tabs>
        <w:spacing w:line="360" w:lineRule="auto"/>
        <w:rPr>
          <w:rFonts w:ascii="宋体" w:hAnsi="宋体"/>
          <w:szCs w:val="21"/>
        </w:rPr>
      </w:pPr>
      <w:r>
        <w:rPr>
          <w:rFonts w:hint="eastAsia" w:ascii="宋体"/>
          <w:szCs w:val="21"/>
        </w:rPr>
        <w:t>地  址：</w:t>
      </w:r>
      <w:r>
        <w:rPr>
          <w:rFonts w:hint="eastAsia" w:ascii="宋体" w:hAnsi="宋体"/>
          <w:szCs w:val="21"/>
        </w:rPr>
        <w:t>广州市白云区人和镇白云机场西南商务区A栋广东机场白云信息科技股份有限公司</w:t>
      </w:r>
    </w:p>
    <w:p>
      <w:pPr>
        <w:tabs>
          <w:tab w:val="left" w:pos="2127"/>
        </w:tabs>
        <w:spacing w:line="360" w:lineRule="auto"/>
        <w:rPr>
          <w:rFonts w:ascii="宋体" w:hAnsi="宋体"/>
          <w:szCs w:val="21"/>
        </w:rPr>
      </w:pPr>
      <w:r>
        <w:rPr>
          <w:rFonts w:hint="eastAsia" w:ascii="宋体" w:hAnsi="宋体"/>
          <w:szCs w:val="21"/>
        </w:rPr>
        <w:t xml:space="preserve">联系人：李小姐 </w:t>
      </w:r>
    </w:p>
    <w:p>
      <w:pPr>
        <w:tabs>
          <w:tab w:val="left" w:pos="2127"/>
        </w:tabs>
        <w:spacing w:line="360" w:lineRule="auto"/>
        <w:rPr>
          <w:rFonts w:ascii="宋体" w:hAnsi="宋体"/>
          <w:szCs w:val="21"/>
        </w:rPr>
      </w:pPr>
      <w:r>
        <w:rPr>
          <w:rFonts w:hint="eastAsia" w:ascii="宋体" w:hAnsi="宋体"/>
          <w:szCs w:val="21"/>
        </w:rPr>
        <w:t xml:space="preserve">联系电话：020-36063289  </w:t>
      </w:r>
    </w:p>
    <w:p>
      <w:pPr>
        <w:tabs>
          <w:tab w:val="left" w:pos="540"/>
        </w:tabs>
        <w:spacing w:line="360" w:lineRule="auto"/>
        <w:ind w:firstLine="422" w:firstLineChars="200"/>
        <w:rPr>
          <w:rFonts w:ascii="宋体"/>
          <w:b/>
          <w:bCs/>
          <w:szCs w:val="21"/>
        </w:rPr>
      </w:pPr>
      <w:r>
        <w:rPr>
          <w:rFonts w:hint="eastAsia" w:ascii="宋体"/>
          <w:b/>
          <w:bCs/>
          <w:szCs w:val="21"/>
        </w:rPr>
        <w:t>7.投诉监督</w:t>
      </w:r>
    </w:p>
    <w:p>
      <w:pPr>
        <w:tabs>
          <w:tab w:val="left" w:pos="2127"/>
        </w:tabs>
        <w:spacing w:line="360" w:lineRule="auto"/>
        <w:ind w:left="1274" w:leftChars="202" w:hanging="850" w:hangingChars="405"/>
        <w:rPr>
          <w:rFonts w:ascii="宋体" w:hAnsi="宋体"/>
          <w:szCs w:val="21"/>
        </w:rPr>
      </w:pPr>
      <w:r>
        <w:rPr>
          <w:rFonts w:hint="eastAsia" w:ascii="宋体" w:hAnsi="宋体"/>
          <w:szCs w:val="21"/>
        </w:rPr>
        <w:t>报价人可以对本次采购活动中的任何违法及不公平内容可向广州白云国际机场股份有限公</w:t>
      </w:r>
    </w:p>
    <w:p>
      <w:pPr>
        <w:tabs>
          <w:tab w:val="left" w:pos="2127"/>
        </w:tabs>
        <w:spacing w:line="360" w:lineRule="auto"/>
        <w:rPr>
          <w:rFonts w:ascii="宋体" w:hAnsi="宋体"/>
          <w:szCs w:val="21"/>
        </w:rPr>
      </w:pPr>
      <w:r>
        <w:rPr>
          <w:rFonts w:hint="eastAsia" w:ascii="宋体" w:hAnsi="宋体"/>
          <w:szCs w:val="21"/>
        </w:rPr>
        <w:t>司建设管理部及</w:t>
      </w:r>
      <w:r>
        <w:rPr>
          <w:rFonts w:hint="eastAsia" w:ascii="宋体" w:hAnsi="宋体"/>
          <w:szCs w:val="21"/>
          <w:lang w:val="zh-CN"/>
        </w:rPr>
        <w:t>广东机场白云信息科技股份有限公司纪检</w:t>
      </w:r>
      <w:r>
        <w:rPr>
          <w:rFonts w:hint="eastAsia" w:ascii="宋体" w:hAnsi="宋体"/>
          <w:szCs w:val="21"/>
        </w:rPr>
        <w:t xml:space="preserve">机构进行实名投诉。 </w:t>
      </w:r>
    </w:p>
    <w:p>
      <w:pPr>
        <w:tabs>
          <w:tab w:val="left" w:pos="2127"/>
        </w:tabs>
        <w:spacing w:line="360" w:lineRule="auto"/>
        <w:rPr>
          <w:rFonts w:ascii="宋体" w:hAnsi="宋体"/>
          <w:szCs w:val="21"/>
        </w:rPr>
      </w:pPr>
      <w:r>
        <w:rPr>
          <w:rFonts w:hint="eastAsia" w:ascii="宋体" w:hAnsi="宋体"/>
          <w:szCs w:val="21"/>
        </w:rPr>
        <w:t>联系电话：</w:t>
      </w:r>
    </w:p>
    <w:p>
      <w:pPr>
        <w:tabs>
          <w:tab w:val="left" w:pos="2127"/>
        </w:tabs>
        <w:spacing w:line="360" w:lineRule="auto"/>
        <w:ind w:left="1274" w:leftChars="202" w:hanging="850" w:hangingChars="405"/>
        <w:rPr>
          <w:rFonts w:ascii="宋体" w:hAnsi="宋体"/>
          <w:szCs w:val="21"/>
        </w:rPr>
      </w:pPr>
      <w:r>
        <w:rPr>
          <w:rFonts w:hint="eastAsia" w:ascii="宋体" w:hAnsi="宋体"/>
          <w:szCs w:val="21"/>
        </w:rPr>
        <w:t xml:space="preserve"> 020-36067950（广州白云国际机场股份有限公司建设管理部）</w:t>
      </w:r>
    </w:p>
    <w:p>
      <w:pPr>
        <w:tabs>
          <w:tab w:val="left" w:pos="2127"/>
        </w:tabs>
        <w:spacing w:line="360" w:lineRule="auto"/>
        <w:ind w:left="1274" w:leftChars="202" w:hanging="850" w:hangingChars="405"/>
        <w:rPr>
          <w:rFonts w:ascii="宋体" w:hAnsi="宋体"/>
          <w:szCs w:val="21"/>
        </w:rPr>
      </w:pPr>
      <w:r>
        <w:rPr>
          <w:rFonts w:hint="eastAsia" w:ascii="宋体" w:hAnsi="宋体"/>
          <w:szCs w:val="21"/>
        </w:rPr>
        <w:t xml:space="preserve"> 020-36063182（</w:t>
      </w:r>
      <w:r>
        <w:rPr>
          <w:rFonts w:hint="eastAsia" w:ascii="宋体" w:hAnsi="宋体"/>
          <w:szCs w:val="21"/>
          <w:lang w:val="zh-CN"/>
        </w:rPr>
        <w:t>广东机场白云信息科技股份有限公司</w:t>
      </w:r>
      <w:r>
        <w:rPr>
          <w:rFonts w:hint="eastAsia" w:ascii="宋体" w:hAnsi="宋体"/>
          <w:szCs w:val="21"/>
        </w:rPr>
        <w:t>纪检机构）</w:t>
      </w: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sz w:val="28"/>
          <w:szCs w:val="28"/>
        </w:rPr>
        <w:sectPr>
          <w:footerReference r:id="rId5" w:type="first"/>
          <w:headerReference r:id="rId3" w:type="default"/>
          <w:footerReference r:id="rId4" w:type="default"/>
          <w:pgSz w:w="11906" w:h="16838"/>
          <w:pgMar w:top="1286" w:right="1616" w:bottom="1246" w:left="1531" w:header="737" w:footer="680" w:gutter="0"/>
          <w:pgNumType w:start="1"/>
          <w:cols w:space="720" w:num="1"/>
          <w:titlePg/>
          <w:docGrid w:type="lines" w:linePitch="312" w:charSpace="0"/>
        </w:sectPr>
      </w:pPr>
    </w:p>
    <w:p>
      <w:pPr>
        <w:widowControl/>
        <w:tabs>
          <w:tab w:val="left" w:pos="567"/>
        </w:tabs>
        <w:autoSpaceDE w:val="0"/>
        <w:autoSpaceDN w:val="0"/>
        <w:ind w:left="567" w:hanging="567"/>
        <w:jc w:val="center"/>
        <w:textAlignment w:val="bottom"/>
        <w:rPr>
          <w:rFonts w:eastAsia="黑体"/>
        </w:rPr>
      </w:pPr>
    </w:p>
    <w:p>
      <w:pPr>
        <w:pStyle w:val="21"/>
        <w:rPr>
          <w:color w:val="auto"/>
          <w:lang w:bidi="ar"/>
        </w:rPr>
      </w:pPr>
      <w:bookmarkStart w:id="4" w:name="_Toc22149442"/>
    </w:p>
    <w:p>
      <w:pPr>
        <w:rPr>
          <w:rFonts w:ascii="黑体" w:hAnsi="黑体" w:eastAsia="黑体"/>
          <w:szCs w:val="21"/>
        </w:rPr>
      </w:pPr>
      <w:r>
        <w:rPr>
          <w:rFonts w:hint="eastAsia" w:ascii="黑体" w:hAnsi="黑体" w:eastAsia="黑体" w:cs="黑体"/>
          <w:bCs/>
          <w:szCs w:val="21"/>
        </w:rPr>
        <w:t>附件</w:t>
      </w:r>
      <w:r>
        <w:rPr>
          <w:rFonts w:ascii="黑体" w:hAnsi="黑体" w:eastAsia="黑体"/>
          <w:szCs w:val="21"/>
        </w:rPr>
        <w:t>1</w:t>
      </w:r>
    </w:p>
    <w:p>
      <w:pPr>
        <w:jc w:val="center"/>
        <w:outlineLvl w:val="2"/>
        <w:rPr>
          <w:rFonts w:ascii="仿宋" w:hAnsi="仿宋" w:eastAsia="仿宋"/>
          <w:sz w:val="32"/>
          <w:szCs w:val="32"/>
        </w:rPr>
      </w:pPr>
      <w:r>
        <w:rPr>
          <w:rFonts w:hint="eastAsia" w:ascii="仿宋" w:hAnsi="仿宋" w:eastAsia="仿宋"/>
          <w:sz w:val="32"/>
          <w:szCs w:val="32"/>
        </w:rPr>
        <w:t>供 应 商 登 记 函</w:t>
      </w:r>
    </w:p>
    <w:p>
      <w:pPr>
        <w:rPr>
          <w:szCs w:val="21"/>
        </w:rPr>
      </w:pPr>
    </w:p>
    <w:p>
      <w:pPr>
        <w:widowControl/>
        <w:spacing w:line="360" w:lineRule="auto"/>
        <w:jc w:val="left"/>
        <w:rPr>
          <w:rFonts w:ascii="宋体" w:hAnsi="宋体" w:cs="宋体"/>
          <w:kern w:val="0"/>
          <w:szCs w:val="21"/>
        </w:rPr>
      </w:pPr>
      <w:r>
        <w:rPr>
          <w:rFonts w:hint="eastAsia" w:ascii="宋体" w:hAnsi="宋体"/>
          <w:szCs w:val="21"/>
        </w:rPr>
        <w:t>广东机场白云信息科技股份有限公司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rPr>
        <w:t>*******项目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r>
        <w:rPr>
          <w:rFonts w:hint="eastAsia" w:ascii="宋体" w:hAnsi="宋体" w:cs="宋体"/>
          <w:b/>
          <w:bCs/>
          <w:kern w:val="0"/>
          <w:sz w:val="28"/>
          <w:szCs w:val="28"/>
        </w:rPr>
        <w:t>报价企业概况表</w:t>
      </w:r>
    </w:p>
    <w:tbl>
      <w:tblPr>
        <w:tblStyle w:val="5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kern w:val="0"/>
                <w:szCs w:val="21"/>
              </w:rPr>
            </w:pPr>
            <w:r>
              <w:rPr>
                <w:rFonts w:hint="eastAsia" w:ascii="宋体" w:hAnsi="宋体" w:cs="宋体"/>
                <w:kern w:val="0"/>
                <w:szCs w:val="21"/>
              </w:rPr>
              <w:t>电  话：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p>
      <w:pPr>
        <w:pStyle w:val="21"/>
        <w:rPr>
          <w:color w:val="auto"/>
        </w:rPr>
      </w:pPr>
    </w:p>
    <w:p>
      <w:pPr>
        <w:widowControl/>
        <w:jc w:val="left"/>
        <w:rPr>
          <w:szCs w:val="21"/>
        </w:rPr>
      </w:pPr>
      <w:r>
        <w:br w:type="page"/>
      </w:r>
    </w:p>
    <w:p>
      <w:pPr>
        <w:widowControl/>
        <w:autoSpaceDE w:val="0"/>
        <w:autoSpaceDN w:val="0"/>
        <w:spacing w:line="288" w:lineRule="auto"/>
        <w:textAlignment w:val="bottom"/>
      </w:pPr>
      <w:r>
        <w:rPr>
          <w:rFonts w:hint="eastAsia"/>
        </w:rPr>
        <w:t>附件2</w:t>
      </w:r>
    </w:p>
    <w:p>
      <w:pPr>
        <w:ind w:firstLine="2530" w:firstLineChars="900"/>
        <w:outlineLvl w:val="2"/>
        <w:rPr>
          <w:rFonts w:ascii="仿宋_GB2312" w:hAnsi="宋体" w:eastAsia="仿宋_GB2312"/>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2"/>
        <w:ind w:left="420"/>
      </w:pPr>
    </w:p>
    <w:p>
      <w:pPr>
        <w:pStyle w:val="2"/>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黑体"/>
          <w:b/>
          <w:sz w:val="28"/>
          <w:szCs w:val="28"/>
        </w:rPr>
      </w:pPr>
      <w:r>
        <w:rPr>
          <w:rFonts w:ascii="仿宋_GB2312" w:eastAsia="仿宋_GB2312"/>
          <w:b/>
          <w:sz w:val="28"/>
          <w:szCs w:val="28"/>
        </w:rPr>
        <w:br w:type="page"/>
      </w:r>
    </w:p>
    <w:p>
      <w:pPr>
        <w:jc w:val="center"/>
        <w:outlineLvl w:val="2"/>
        <w:rPr>
          <w:rFonts w:ascii="仿宋_GB2312" w:hAnsi="宋体" w:eastAsia="仿宋_GB2312" w:cs="Arial"/>
          <w:b/>
          <w:kern w:val="0"/>
          <w:sz w:val="28"/>
          <w:szCs w:val="28"/>
        </w:rPr>
      </w:pPr>
      <w:r>
        <w:rPr>
          <w:rFonts w:hint="eastAsia" w:ascii="仿宋_GB2312" w:hAnsi="宋体" w:eastAsia="仿宋_GB2312" w:cs="Arial"/>
          <w:b/>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（姓名）为我司代理人。代理人根据授权，以我司名义签署、澄清、说明、补正、递交、撤回、修改编号为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        （项目名称）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2"/>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pStyle w:val="2"/>
        <w:ind w:left="420"/>
      </w:pPr>
    </w:p>
    <w:p>
      <w:pPr>
        <w:pStyle w:val="2"/>
        <w:ind w:left="0" w:leftChars="0"/>
      </w:pPr>
    </w:p>
    <w:p>
      <w:pPr>
        <w:rPr>
          <w:rFonts w:ascii="黑体" w:hAnsi="黑体" w:eastAsia="黑体" w:cs="黑体"/>
          <w:bCs/>
          <w:sz w:val="28"/>
          <w:szCs w:val="28"/>
        </w:rPr>
      </w:pPr>
    </w:p>
    <w:p>
      <w:pPr>
        <w:pStyle w:val="2"/>
        <w:ind w:left="420"/>
        <w:rPr>
          <w:rFonts w:ascii="黑体" w:hAnsi="黑体" w:eastAsia="黑体" w:cs="黑体"/>
          <w:bCs/>
          <w:sz w:val="28"/>
          <w:szCs w:val="28"/>
        </w:rPr>
      </w:pPr>
    </w:p>
    <w:p>
      <w:pPr>
        <w:rPr>
          <w:rFonts w:ascii="黑体" w:hAnsi="黑体" w:eastAsia="黑体" w:cs="黑体"/>
          <w:bCs/>
          <w:sz w:val="28"/>
          <w:szCs w:val="28"/>
        </w:rPr>
      </w:pPr>
    </w:p>
    <w:p>
      <w:pPr>
        <w:pStyle w:val="2"/>
        <w:ind w:left="420"/>
        <w:rPr>
          <w:rFonts w:ascii="黑体" w:hAnsi="黑体" w:eastAsia="黑体" w:cs="黑体"/>
          <w:bCs/>
          <w:sz w:val="28"/>
          <w:szCs w:val="28"/>
        </w:rPr>
      </w:pPr>
    </w:p>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bookmarkEnd w:id="4"/>
    <w:p/>
    <w:sectPr>
      <w:headerReference r:id="rId7" w:type="first"/>
      <w:footerReference r:id="rId9" w:type="first"/>
      <w:headerReference r:id="rId6" w:type="default"/>
      <w:footerReference r:id="rId8" w:type="default"/>
      <w:pgSz w:w="11906" w:h="16838"/>
      <w:pgMar w:top="1091" w:right="1531" w:bottom="1246" w:left="153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37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32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B6C7B"/>
    <w:multiLevelType w:val="singleLevel"/>
    <w:tmpl w:val="8A6B6C7B"/>
    <w:lvl w:ilvl="0" w:tentative="0">
      <w:start w:val="1"/>
      <w:numFmt w:val="decimal"/>
      <w:suff w:val="nothing"/>
      <w:lvlText w:val="%1）"/>
      <w:lvlJc w:val="left"/>
    </w:lvl>
  </w:abstractNum>
  <w:abstractNum w:abstractNumId="1">
    <w:nsid w:val="0000001C"/>
    <w:multiLevelType w:val="singleLevel"/>
    <w:tmpl w:val="0000001C"/>
    <w:lvl w:ilvl="0" w:tentative="0">
      <w:start w:val="1"/>
      <w:numFmt w:val="upperLetter"/>
      <w:pStyle w:val="7"/>
      <w:lvlText w:val="%1."/>
      <w:lvlJc w:val="left"/>
      <w:pPr>
        <w:tabs>
          <w:tab w:val="left" w:pos="425"/>
        </w:tabs>
        <w:ind w:left="425" w:hanging="425"/>
      </w:pPr>
    </w:lvl>
  </w:abstractNum>
  <w:abstractNum w:abstractNumId="2">
    <w:nsid w:val="1749FD36"/>
    <w:multiLevelType w:val="singleLevel"/>
    <w:tmpl w:val="1749FD36"/>
    <w:lvl w:ilvl="0" w:tentative="0">
      <w:start w:val="5"/>
      <w:numFmt w:val="decimal"/>
      <w:suff w:val="nothing"/>
      <w:lvlText w:val="（%1）"/>
      <w:lvlJc w:val="left"/>
    </w:lvl>
  </w:abstractNum>
  <w:abstractNum w:abstractNumId="3">
    <w:nsid w:val="365E6605"/>
    <w:multiLevelType w:val="multilevel"/>
    <w:tmpl w:val="365E6605"/>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lowerRoman"/>
      <w:lvlText w:val="%4."/>
      <w:lvlJc w:val="right"/>
      <w:pPr>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4B7F1AC7"/>
    <w:multiLevelType w:val="singleLevel"/>
    <w:tmpl w:val="4B7F1AC7"/>
    <w:lvl w:ilvl="0" w:tentative="0">
      <w:start w:val="1"/>
      <w:numFmt w:val="decimal"/>
      <w:pStyle w:val="258"/>
      <w:lvlText w:val="（%1）"/>
      <w:lvlJc w:val="left"/>
      <w:pPr>
        <w:tabs>
          <w:tab w:val="left" w:pos="1202"/>
        </w:tabs>
        <w:ind w:left="0" w:firstLine="482"/>
      </w:pPr>
      <w:rPr>
        <w:rFonts w:hint="default" w:ascii="Times New Roman" w:hAnsi="Times New Roman"/>
        <w:b w:val="0"/>
        <w:i w:val="0"/>
        <w:sz w:val="24"/>
      </w:rPr>
    </w:lvl>
  </w:abstractNum>
  <w:abstractNum w:abstractNumId="5">
    <w:nsid w:val="599D1CEE"/>
    <w:multiLevelType w:val="multilevel"/>
    <w:tmpl w:val="599D1CEE"/>
    <w:lvl w:ilvl="0" w:tentative="0">
      <w:start w:val="1"/>
      <w:numFmt w:val="decimal"/>
      <w:pStyle w:val="291"/>
      <w:lvlText w:val="3.2.%1"/>
      <w:lvlJc w:val="left"/>
      <w:pPr>
        <w:tabs>
          <w:tab w:val="left" w:pos="1680"/>
        </w:tabs>
        <w:ind w:left="1680" w:hanging="8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CEA2025"/>
    <w:multiLevelType w:val="multilevel"/>
    <w:tmpl w:val="6CEA2025"/>
    <w:lvl w:ilvl="0" w:tentative="0">
      <w:start w:val="1"/>
      <w:numFmt w:val="none"/>
      <w:pStyle w:val="243"/>
      <w:suff w:val="nothing"/>
      <w:lvlText w:val="%1"/>
      <w:lvlJc w:val="left"/>
      <w:pPr>
        <w:ind w:left="0" w:firstLine="0"/>
      </w:pPr>
      <w:rPr>
        <w:rFonts w:hint="default" w:ascii="Times New Roman" w:hAnsi="Times New Roman"/>
        <w:b/>
        <w:i w:val="0"/>
        <w:sz w:val="21"/>
      </w:rPr>
    </w:lvl>
    <w:lvl w:ilvl="1" w:tentative="0">
      <w:start w:val="1"/>
      <w:numFmt w:val="decimal"/>
      <w:pStyle w:val="293"/>
      <w:suff w:val="nothing"/>
      <w:lvlText w:val="%1%2　"/>
      <w:lvlJc w:val="left"/>
      <w:pPr>
        <w:ind w:left="0" w:firstLine="0"/>
      </w:pPr>
      <w:rPr>
        <w:rFonts w:hint="eastAsia" w:ascii="黑体" w:hAnsi="Times New Roman" w:eastAsia="黑体"/>
        <w:b w:val="0"/>
        <w:i w:val="0"/>
        <w:sz w:val="21"/>
      </w:rPr>
    </w:lvl>
    <w:lvl w:ilvl="2" w:tentative="0">
      <w:start w:val="1"/>
      <w:numFmt w:val="decimal"/>
      <w:pStyle w:val="157"/>
      <w:suff w:val="nothing"/>
      <w:lvlText w:val="%1%2.%3　"/>
      <w:lvlJc w:val="left"/>
      <w:pPr>
        <w:ind w:left="0" w:firstLine="0"/>
      </w:pPr>
      <w:rPr>
        <w:rFonts w:hint="eastAsia" w:ascii="黑体" w:hAnsi="Times New Roman" w:eastAsia="黑体"/>
        <w:b w:val="0"/>
        <w:i w:val="0"/>
        <w:sz w:val="21"/>
      </w:rPr>
    </w:lvl>
    <w:lvl w:ilvl="3" w:tentative="0">
      <w:start w:val="1"/>
      <w:numFmt w:val="decimal"/>
      <w:pStyle w:val="156"/>
      <w:suff w:val="nothing"/>
      <w:lvlText w:val="%1%2.%3.%4　"/>
      <w:lvlJc w:val="left"/>
      <w:pPr>
        <w:ind w:left="600" w:firstLine="0"/>
      </w:pPr>
      <w:rPr>
        <w:rFonts w:hint="eastAsia" w:ascii="黑体" w:hAnsi="Times New Roman" w:eastAsia="黑体"/>
        <w:b w:val="0"/>
        <w:i w:val="0"/>
        <w:sz w:val="21"/>
      </w:rPr>
    </w:lvl>
    <w:lvl w:ilvl="4" w:tentative="0">
      <w:start w:val="1"/>
      <w:numFmt w:val="decimal"/>
      <w:pStyle w:val="155"/>
      <w:suff w:val="nothing"/>
      <w:lvlText w:val="%1%2.%3.%4.%5　"/>
      <w:lvlJc w:val="left"/>
      <w:pPr>
        <w:ind w:left="0" w:firstLine="0"/>
      </w:pPr>
      <w:rPr>
        <w:rFonts w:hint="eastAsia" w:ascii="黑体" w:hAnsi="Times New Roman" w:eastAsia="黑体"/>
        <w:b w:val="0"/>
        <w:i w:val="0"/>
        <w:sz w:val="21"/>
      </w:rPr>
    </w:lvl>
    <w:lvl w:ilvl="5" w:tentative="0">
      <w:start w:val="1"/>
      <w:numFmt w:val="decimal"/>
      <w:pStyle w:val="154"/>
      <w:suff w:val="nothing"/>
      <w:lvlText w:val="%1%2.%3.%4.%5.%6　"/>
      <w:lvlJc w:val="left"/>
      <w:pPr>
        <w:ind w:left="0" w:firstLine="0"/>
      </w:pPr>
      <w:rPr>
        <w:rFonts w:hint="eastAsia" w:ascii="黑体" w:hAnsi="Times New Roman" w:eastAsia="黑体"/>
        <w:b w:val="0"/>
        <w:i w:val="0"/>
        <w:sz w:val="21"/>
      </w:rPr>
    </w:lvl>
    <w:lvl w:ilvl="6" w:tentative="0">
      <w:start w:val="1"/>
      <w:numFmt w:val="decimal"/>
      <w:pStyle w:val="15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76933334"/>
    <w:multiLevelType w:val="multilevel"/>
    <w:tmpl w:val="76933334"/>
    <w:lvl w:ilvl="0" w:tentative="0">
      <w:start w:val="1"/>
      <w:numFmt w:val="none"/>
      <w:pStyle w:val="26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6"/>
  </w:num>
  <w:num w:numId="3">
    <w:abstractNumId w:val="4"/>
  </w:num>
  <w:num w:numId="4">
    <w:abstractNumId w:val="7"/>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mYTNiNDg2YTdmZmI0OGQzM2Y3YjM3Zjc4ZGRjMTgifQ=="/>
  </w:docVars>
  <w:rsids>
    <w:rsidRoot w:val="00172A27"/>
    <w:rsid w:val="0000115E"/>
    <w:rsid w:val="00003FE7"/>
    <w:rsid w:val="000041FB"/>
    <w:rsid w:val="00007D52"/>
    <w:rsid w:val="0001177F"/>
    <w:rsid w:val="00012667"/>
    <w:rsid w:val="00013AB8"/>
    <w:rsid w:val="00015469"/>
    <w:rsid w:val="00015EF8"/>
    <w:rsid w:val="00020479"/>
    <w:rsid w:val="0002283F"/>
    <w:rsid w:val="00024D33"/>
    <w:rsid w:val="00026711"/>
    <w:rsid w:val="00027079"/>
    <w:rsid w:val="00027992"/>
    <w:rsid w:val="00030354"/>
    <w:rsid w:val="00030A0B"/>
    <w:rsid w:val="00030B86"/>
    <w:rsid w:val="00033936"/>
    <w:rsid w:val="000343A7"/>
    <w:rsid w:val="00035D40"/>
    <w:rsid w:val="00035DB6"/>
    <w:rsid w:val="000360AB"/>
    <w:rsid w:val="00036142"/>
    <w:rsid w:val="00040609"/>
    <w:rsid w:val="000415C9"/>
    <w:rsid w:val="000429AF"/>
    <w:rsid w:val="00043AA0"/>
    <w:rsid w:val="00045264"/>
    <w:rsid w:val="00045D5C"/>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87C42"/>
    <w:rsid w:val="0009214E"/>
    <w:rsid w:val="00095B35"/>
    <w:rsid w:val="000A028C"/>
    <w:rsid w:val="000A35EC"/>
    <w:rsid w:val="000A603E"/>
    <w:rsid w:val="000A6C84"/>
    <w:rsid w:val="000B3585"/>
    <w:rsid w:val="000B358B"/>
    <w:rsid w:val="000B4187"/>
    <w:rsid w:val="000B587E"/>
    <w:rsid w:val="000B75E2"/>
    <w:rsid w:val="000C11E6"/>
    <w:rsid w:val="000C27E8"/>
    <w:rsid w:val="000C3A30"/>
    <w:rsid w:val="000C4CEC"/>
    <w:rsid w:val="000C5768"/>
    <w:rsid w:val="000C6A5A"/>
    <w:rsid w:val="000C7E55"/>
    <w:rsid w:val="000D2196"/>
    <w:rsid w:val="000D2865"/>
    <w:rsid w:val="000D2BD1"/>
    <w:rsid w:val="000D5B05"/>
    <w:rsid w:val="000E1306"/>
    <w:rsid w:val="000E37C2"/>
    <w:rsid w:val="000E3FB7"/>
    <w:rsid w:val="000E4021"/>
    <w:rsid w:val="000E5407"/>
    <w:rsid w:val="000E6460"/>
    <w:rsid w:val="000F3D8C"/>
    <w:rsid w:val="000F5296"/>
    <w:rsid w:val="000F587F"/>
    <w:rsid w:val="000F69A7"/>
    <w:rsid w:val="000F7199"/>
    <w:rsid w:val="00100F84"/>
    <w:rsid w:val="001023BA"/>
    <w:rsid w:val="00104D40"/>
    <w:rsid w:val="00104F33"/>
    <w:rsid w:val="001058F0"/>
    <w:rsid w:val="00112E25"/>
    <w:rsid w:val="001166AE"/>
    <w:rsid w:val="00120C1F"/>
    <w:rsid w:val="00120CCF"/>
    <w:rsid w:val="00121F9C"/>
    <w:rsid w:val="0012432C"/>
    <w:rsid w:val="00124538"/>
    <w:rsid w:val="00125230"/>
    <w:rsid w:val="00127BF0"/>
    <w:rsid w:val="0014085D"/>
    <w:rsid w:val="00142B3B"/>
    <w:rsid w:val="00143C24"/>
    <w:rsid w:val="00147755"/>
    <w:rsid w:val="0015077D"/>
    <w:rsid w:val="00150EFB"/>
    <w:rsid w:val="00152C4C"/>
    <w:rsid w:val="00153FE6"/>
    <w:rsid w:val="00154079"/>
    <w:rsid w:val="001561AA"/>
    <w:rsid w:val="00156527"/>
    <w:rsid w:val="001572EE"/>
    <w:rsid w:val="00163403"/>
    <w:rsid w:val="00163B1D"/>
    <w:rsid w:val="00166D48"/>
    <w:rsid w:val="001679A1"/>
    <w:rsid w:val="00167A87"/>
    <w:rsid w:val="00171934"/>
    <w:rsid w:val="001728A6"/>
    <w:rsid w:val="00172A27"/>
    <w:rsid w:val="00174D41"/>
    <w:rsid w:val="001756C8"/>
    <w:rsid w:val="00175E1A"/>
    <w:rsid w:val="00176379"/>
    <w:rsid w:val="0017708E"/>
    <w:rsid w:val="0017744B"/>
    <w:rsid w:val="00181FC1"/>
    <w:rsid w:val="00186901"/>
    <w:rsid w:val="00187497"/>
    <w:rsid w:val="001877F2"/>
    <w:rsid w:val="001900EF"/>
    <w:rsid w:val="00193C61"/>
    <w:rsid w:val="001953D3"/>
    <w:rsid w:val="00196BBD"/>
    <w:rsid w:val="001A3F25"/>
    <w:rsid w:val="001A4ED6"/>
    <w:rsid w:val="001A6019"/>
    <w:rsid w:val="001B21EE"/>
    <w:rsid w:val="001B2657"/>
    <w:rsid w:val="001B4141"/>
    <w:rsid w:val="001B565C"/>
    <w:rsid w:val="001B5A0B"/>
    <w:rsid w:val="001B5BD2"/>
    <w:rsid w:val="001C24DA"/>
    <w:rsid w:val="001C273D"/>
    <w:rsid w:val="001C425C"/>
    <w:rsid w:val="001C67BE"/>
    <w:rsid w:val="001C6E79"/>
    <w:rsid w:val="001C7894"/>
    <w:rsid w:val="001C79DE"/>
    <w:rsid w:val="001D0E69"/>
    <w:rsid w:val="001D0EEB"/>
    <w:rsid w:val="001D3992"/>
    <w:rsid w:val="001D3B8B"/>
    <w:rsid w:val="001D5EDA"/>
    <w:rsid w:val="001D612F"/>
    <w:rsid w:val="001D6CB5"/>
    <w:rsid w:val="001D7BE8"/>
    <w:rsid w:val="001E1257"/>
    <w:rsid w:val="001E1D86"/>
    <w:rsid w:val="001E241A"/>
    <w:rsid w:val="001E2CD4"/>
    <w:rsid w:val="001E2CFA"/>
    <w:rsid w:val="001E7BC3"/>
    <w:rsid w:val="001F0464"/>
    <w:rsid w:val="001F0B09"/>
    <w:rsid w:val="001F7546"/>
    <w:rsid w:val="001F7CDE"/>
    <w:rsid w:val="001F7DD0"/>
    <w:rsid w:val="001F7FD5"/>
    <w:rsid w:val="00200C6A"/>
    <w:rsid w:val="00201A65"/>
    <w:rsid w:val="002023E3"/>
    <w:rsid w:val="002038C3"/>
    <w:rsid w:val="0020557B"/>
    <w:rsid w:val="00205C20"/>
    <w:rsid w:val="00206BCD"/>
    <w:rsid w:val="00211E9E"/>
    <w:rsid w:val="00213649"/>
    <w:rsid w:val="002208B0"/>
    <w:rsid w:val="002244F1"/>
    <w:rsid w:val="00224C73"/>
    <w:rsid w:val="002257C9"/>
    <w:rsid w:val="00225DAF"/>
    <w:rsid w:val="00231643"/>
    <w:rsid w:val="00231B32"/>
    <w:rsid w:val="0023233F"/>
    <w:rsid w:val="0023257C"/>
    <w:rsid w:val="002331BF"/>
    <w:rsid w:val="002351E4"/>
    <w:rsid w:val="0024018C"/>
    <w:rsid w:val="00240452"/>
    <w:rsid w:val="002406D7"/>
    <w:rsid w:val="0024172D"/>
    <w:rsid w:val="00242317"/>
    <w:rsid w:val="00243E9C"/>
    <w:rsid w:val="0024500B"/>
    <w:rsid w:val="00245A85"/>
    <w:rsid w:val="00246596"/>
    <w:rsid w:val="0025154B"/>
    <w:rsid w:val="0025158E"/>
    <w:rsid w:val="00252B71"/>
    <w:rsid w:val="002536AA"/>
    <w:rsid w:val="0025649E"/>
    <w:rsid w:val="00257A07"/>
    <w:rsid w:val="0026373D"/>
    <w:rsid w:val="0026521B"/>
    <w:rsid w:val="002665AF"/>
    <w:rsid w:val="002709F6"/>
    <w:rsid w:val="0027500D"/>
    <w:rsid w:val="00275415"/>
    <w:rsid w:val="00275DF0"/>
    <w:rsid w:val="002765C1"/>
    <w:rsid w:val="002775E1"/>
    <w:rsid w:val="002811C0"/>
    <w:rsid w:val="00282EE6"/>
    <w:rsid w:val="002856ED"/>
    <w:rsid w:val="002866B6"/>
    <w:rsid w:val="002873CD"/>
    <w:rsid w:val="0028748E"/>
    <w:rsid w:val="00293408"/>
    <w:rsid w:val="00293E8D"/>
    <w:rsid w:val="00297485"/>
    <w:rsid w:val="002A640F"/>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4966"/>
    <w:rsid w:val="002D6200"/>
    <w:rsid w:val="002D7BB2"/>
    <w:rsid w:val="002F3E0E"/>
    <w:rsid w:val="002F5005"/>
    <w:rsid w:val="002F5CA4"/>
    <w:rsid w:val="00302580"/>
    <w:rsid w:val="003043FE"/>
    <w:rsid w:val="003049DF"/>
    <w:rsid w:val="00307AE5"/>
    <w:rsid w:val="003124E3"/>
    <w:rsid w:val="003132A5"/>
    <w:rsid w:val="00313628"/>
    <w:rsid w:val="00314159"/>
    <w:rsid w:val="00315672"/>
    <w:rsid w:val="00315742"/>
    <w:rsid w:val="003170D5"/>
    <w:rsid w:val="003178CA"/>
    <w:rsid w:val="00321947"/>
    <w:rsid w:val="00325F8C"/>
    <w:rsid w:val="00326B46"/>
    <w:rsid w:val="00333428"/>
    <w:rsid w:val="00333B57"/>
    <w:rsid w:val="00337744"/>
    <w:rsid w:val="0034259F"/>
    <w:rsid w:val="00342E70"/>
    <w:rsid w:val="00345247"/>
    <w:rsid w:val="003458D6"/>
    <w:rsid w:val="0034702C"/>
    <w:rsid w:val="00350C0D"/>
    <w:rsid w:val="003560CB"/>
    <w:rsid w:val="00357066"/>
    <w:rsid w:val="0035797D"/>
    <w:rsid w:val="00360DB9"/>
    <w:rsid w:val="00360F43"/>
    <w:rsid w:val="003618C3"/>
    <w:rsid w:val="0036495B"/>
    <w:rsid w:val="003747E4"/>
    <w:rsid w:val="00374809"/>
    <w:rsid w:val="00374FA1"/>
    <w:rsid w:val="0037610B"/>
    <w:rsid w:val="0038288A"/>
    <w:rsid w:val="00390E7D"/>
    <w:rsid w:val="003912ED"/>
    <w:rsid w:val="00394566"/>
    <w:rsid w:val="003A094B"/>
    <w:rsid w:val="003A3273"/>
    <w:rsid w:val="003A65CA"/>
    <w:rsid w:val="003B0180"/>
    <w:rsid w:val="003B27A9"/>
    <w:rsid w:val="003B2E6C"/>
    <w:rsid w:val="003B3275"/>
    <w:rsid w:val="003C328B"/>
    <w:rsid w:val="003C41D7"/>
    <w:rsid w:val="003C5C9B"/>
    <w:rsid w:val="003C7A98"/>
    <w:rsid w:val="003D0472"/>
    <w:rsid w:val="003D2B01"/>
    <w:rsid w:val="003D5BDF"/>
    <w:rsid w:val="003D5F73"/>
    <w:rsid w:val="003E21FC"/>
    <w:rsid w:val="003E3BB0"/>
    <w:rsid w:val="003E5C0B"/>
    <w:rsid w:val="003E5EF3"/>
    <w:rsid w:val="003E6305"/>
    <w:rsid w:val="003E7BE3"/>
    <w:rsid w:val="003F256B"/>
    <w:rsid w:val="003F2F26"/>
    <w:rsid w:val="003F33B8"/>
    <w:rsid w:val="003F44EA"/>
    <w:rsid w:val="003F473D"/>
    <w:rsid w:val="003F6332"/>
    <w:rsid w:val="003F6CC7"/>
    <w:rsid w:val="003F7659"/>
    <w:rsid w:val="003F7A48"/>
    <w:rsid w:val="00402583"/>
    <w:rsid w:val="00402707"/>
    <w:rsid w:val="004043B6"/>
    <w:rsid w:val="004053C4"/>
    <w:rsid w:val="004065C3"/>
    <w:rsid w:val="00406C28"/>
    <w:rsid w:val="004070E8"/>
    <w:rsid w:val="004076C8"/>
    <w:rsid w:val="004122F1"/>
    <w:rsid w:val="00414074"/>
    <w:rsid w:val="004147ED"/>
    <w:rsid w:val="004158D1"/>
    <w:rsid w:val="0041652D"/>
    <w:rsid w:val="00420F38"/>
    <w:rsid w:val="004211F6"/>
    <w:rsid w:val="00423F47"/>
    <w:rsid w:val="00425ED5"/>
    <w:rsid w:val="00426BF0"/>
    <w:rsid w:val="004320E7"/>
    <w:rsid w:val="00434391"/>
    <w:rsid w:val="00434FA2"/>
    <w:rsid w:val="0043520D"/>
    <w:rsid w:val="00435337"/>
    <w:rsid w:val="0043582D"/>
    <w:rsid w:val="00435D26"/>
    <w:rsid w:val="00437271"/>
    <w:rsid w:val="00440392"/>
    <w:rsid w:val="00442406"/>
    <w:rsid w:val="0044319E"/>
    <w:rsid w:val="004445D6"/>
    <w:rsid w:val="00447135"/>
    <w:rsid w:val="00447A1A"/>
    <w:rsid w:val="00450FB4"/>
    <w:rsid w:val="004511D3"/>
    <w:rsid w:val="004533AE"/>
    <w:rsid w:val="0045644B"/>
    <w:rsid w:val="004568FA"/>
    <w:rsid w:val="00457199"/>
    <w:rsid w:val="00461B65"/>
    <w:rsid w:val="00461D69"/>
    <w:rsid w:val="004643FB"/>
    <w:rsid w:val="00470F43"/>
    <w:rsid w:val="00472D18"/>
    <w:rsid w:val="00474650"/>
    <w:rsid w:val="004759A6"/>
    <w:rsid w:val="00481DDA"/>
    <w:rsid w:val="004850CC"/>
    <w:rsid w:val="00485631"/>
    <w:rsid w:val="0049198E"/>
    <w:rsid w:val="0049239E"/>
    <w:rsid w:val="00492526"/>
    <w:rsid w:val="00493236"/>
    <w:rsid w:val="00496DCF"/>
    <w:rsid w:val="004A16B3"/>
    <w:rsid w:val="004A2531"/>
    <w:rsid w:val="004A4DAC"/>
    <w:rsid w:val="004A7F5B"/>
    <w:rsid w:val="004B009B"/>
    <w:rsid w:val="004B20C0"/>
    <w:rsid w:val="004B28B8"/>
    <w:rsid w:val="004B40D7"/>
    <w:rsid w:val="004B4F70"/>
    <w:rsid w:val="004B5F41"/>
    <w:rsid w:val="004C0416"/>
    <w:rsid w:val="004C681A"/>
    <w:rsid w:val="004D5AF0"/>
    <w:rsid w:val="004D6967"/>
    <w:rsid w:val="004D6EA0"/>
    <w:rsid w:val="004E20A6"/>
    <w:rsid w:val="004E215E"/>
    <w:rsid w:val="004E5640"/>
    <w:rsid w:val="004E5C07"/>
    <w:rsid w:val="004E68D4"/>
    <w:rsid w:val="004E6C85"/>
    <w:rsid w:val="004E72FD"/>
    <w:rsid w:val="004F1146"/>
    <w:rsid w:val="004F1C38"/>
    <w:rsid w:val="004F54C3"/>
    <w:rsid w:val="004F57F2"/>
    <w:rsid w:val="004F7EDC"/>
    <w:rsid w:val="00500EE8"/>
    <w:rsid w:val="00504607"/>
    <w:rsid w:val="005102DA"/>
    <w:rsid w:val="0051072D"/>
    <w:rsid w:val="00511D42"/>
    <w:rsid w:val="00512C92"/>
    <w:rsid w:val="005143B0"/>
    <w:rsid w:val="005159A0"/>
    <w:rsid w:val="005172D6"/>
    <w:rsid w:val="0051798F"/>
    <w:rsid w:val="00522D61"/>
    <w:rsid w:val="005235AC"/>
    <w:rsid w:val="00526EC4"/>
    <w:rsid w:val="00530943"/>
    <w:rsid w:val="0053102B"/>
    <w:rsid w:val="00532033"/>
    <w:rsid w:val="00532E27"/>
    <w:rsid w:val="00533388"/>
    <w:rsid w:val="0053343A"/>
    <w:rsid w:val="00535268"/>
    <w:rsid w:val="00537445"/>
    <w:rsid w:val="00537E31"/>
    <w:rsid w:val="0054314B"/>
    <w:rsid w:val="00544A4C"/>
    <w:rsid w:val="0054507A"/>
    <w:rsid w:val="00551029"/>
    <w:rsid w:val="0055454F"/>
    <w:rsid w:val="0055774F"/>
    <w:rsid w:val="005614DD"/>
    <w:rsid w:val="005627C5"/>
    <w:rsid w:val="005631A4"/>
    <w:rsid w:val="00565C08"/>
    <w:rsid w:val="0056685B"/>
    <w:rsid w:val="00566B20"/>
    <w:rsid w:val="00566B66"/>
    <w:rsid w:val="00567362"/>
    <w:rsid w:val="00570F31"/>
    <w:rsid w:val="00573604"/>
    <w:rsid w:val="00574BD0"/>
    <w:rsid w:val="00574CE4"/>
    <w:rsid w:val="00576093"/>
    <w:rsid w:val="00586C61"/>
    <w:rsid w:val="005901C9"/>
    <w:rsid w:val="005911AF"/>
    <w:rsid w:val="00596959"/>
    <w:rsid w:val="005975A3"/>
    <w:rsid w:val="00597D25"/>
    <w:rsid w:val="005A0CBD"/>
    <w:rsid w:val="005A0E97"/>
    <w:rsid w:val="005A452A"/>
    <w:rsid w:val="005A4EAA"/>
    <w:rsid w:val="005A6337"/>
    <w:rsid w:val="005B1009"/>
    <w:rsid w:val="005B1DCE"/>
    <w:rsid w:val="005B3C5B"/>
    <w:rsid w:val="005B408B"/>
    <w:rsid w:val="005C0082"/>
    <w:rsid w:val="005C1244"/>
    <w:rsid w:val="005C36E6"/>
    <w:rsid w:val="005C3CB4"/>
    <w:rsid w:val="005C556F"/>
    <w:rsid w:val="005C64A0"/>
    <w:rsid w:val="005D2E96"/>
    <w:rsid w:val="005D36A5"/>
    <w:rsid w:val="005D4CE3"/>
    <w:rsid w:val="005E1DBD"/>
    <w:rsid w:val="005E207E"/>
    <w:rsid w:val="005E3294"/>
    <w:rsid w:val="005E38C9"/>
    <w:rsid w:val="005E3B93"/>
    <w:rsid w:val="005E75E9"/>
    <w:rsid w:val="005F3F6D"/>
    <w:rsid w:val="005F4FC4"/>
    <w:rsid w:val="00600CE3"/>
    <w:rsid w:val="00603208"/>
    <w:rsid w:val="00604489"/>
    <w:rsid w:val="006063DF"/>
    <w:rsid w:val="00606FF9"/>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4A29"/>
    <w:rsid w:val="00656382"/>
    <w:rsid w:val="00661990"/>
    <w:rsid w:val="00662C0F"/>
    <w:rsid w:val="006630E2"/>
    <w:rsid w:val="00663CCB"/>
    <w:rsid w:val="006666DA"/>
    <w:rsid w:val="00666D37"/>
    <w:rsid w:val="006738F1"/>
    <w:rsid w:val="00674D24"/>
    <w:rsid w:val="00674FF2"/>
    <w:rsid w:val="00675AB1"/>
    <w:rsid w:val="00676939"/>
    <w:rsid w:val="00683ACD"/>
    <w:rsid w:val="006850E4"/>
    <w:rsid w:val="00687020"/>
    <w:rsid w:val="006918AF"/>
    <w:rsid w:val="00691CE6"/>
    <w:rsid w:val="0069318E"/>
    <w:rsid w:val="00693474"/>
    <w:rsid w:val="0069382E"/>
    <w:rsid w:val="00695FA0"/>
    <w:rsid w:val="006A21A0"/>
    <w:rsid w:val="006A2FA8"/>
    <w:rsid w:val="006A5354"/>
    <w:rsid w:val="006A7EB1"/>
    <w:rsid w:val="006B3405"/>
    <w:rsid w:val="006B5166"/>
    <w:rsid w:val="006B63CA"/>
    <w:rsid w:val="006B6664"/>
    <w:rsid w:val="006C0A9B"/>
    <w:rsid w:val="006C1BE4"/>
    <w:rsid w:val="006C2972"/>
    <w:rsid w:val="006D3780"/>
    <w:rsid w:val="006E28C1"/>
    <w:rsid w:val="006E37BA"/>
    <w:rsid w:val="006F11BA"/>
    <w:rsid w:val="006F245C"/>
    <w:rsid w:val="006F3155"/>
    <w:rsid w:val="006F3E5E"/>
    <w:rsid w:val="006F646D"/>
    <w:rsid w:val="00703866"/>
    <w:rsid w:val="007044FE"/>
    <w:rsid w:val="00704A26"/>
    <w:rsid w:val="0070680D"/>
    <w:rsid w:val="007108AF"/>
    <w:rsid w:val="00714292"/>
    <w:rsid w:val="007142FD"/>
    <w:rsid w:val="00714EB6"/>
    <w:rsid w:val="007156C7"/>
    <w:rsid w:val="0071656E"/>
    <w:rsid w:val="00716937"/>
    <w:rsid w:val="00716B09"/>
    <w:rsid w:val="0071722A"/>
    <w:rsid w:val="0071730F"/>
    <w:rsid w:val="007175F0"/>
    <w:rsid w:val="00722B7E"/>
    <w:rsid w:val="00722DC3"/>
    <w:rsid w:val="007275AC"/>
    <w:rsid w:val="007308BB"/>
    <w:rsid w:val="007312B2"/>
    <w:rsid w:val="00732B88"/>
    <w:rsid w:val="00732BB1"/>
    <w:rsid w:val="00735264"/>
    <w:rsid w:val="00735998"/>
    <w:rsid w:val="00742D1F"/>
    <w:rsid w:val="00742DAC"/>
    <w:rsid w:val="00743133"/>
    <w:rsid w:val="00744222"/>
    <w:rsid w:val="00744AC9"/>
    <w:rsid w:val="00744F71"/>
    <w:rsid w:val="00750049"/>
    <w:rsid w:val="00750779"/>
    <w:rsid w:val="00750B67"/>
    <w:rsid w:val="00752285"/>
    <w:rsid w:val="00754AFD"/>
    <w:rsid w:val="00757061"/>
    <w:rsid w:val="0075728B"/>
    <w:rsid w:val="00762237"/>
    <w:rsid w:val="0076587E"/>
    <w:rsid w:val="00765F2D"/>
    <w:rsid w:val="0076617F"/>
    <w:rsid w:val="0076750A"/>
    <w:rsid w:val="00771F91"/>
    <w:rsid w:val="007720EB"/>
    <w:rsid w:val="00774206"/>
    <w:rsid w:val="00774EF0"/>
    <w:rsid w:val="007763AC"/>
    <w:rsid w:val="00777074"/>
    <w:rsid w:val="0078040A"/>
    <w:rsid w:val="00782321"/>
    <w:rsid w:val="007871DC"/>
    <w:rsid w:val="00790D9D"/>
    <w:rsid w:val="00797E62"/>
    <w:rsid w:val="00797F42"/>
    <w:rsid w:val="007A0057"/>
    <w:rsid w:val="007A03D1"/>
    <w:rsid w:val="007A0456"/>
    <w:rsid w:val="007A0618"/>
    <w:rsid w:val="007A0D92"/>
    <w:rsid w:val="007A1E30"/>
    <w:rsid w:val="007A508B"/>
    <w:rsid w:val="007A6774"/>
    <w:rsid w:val="007A6FEF"/>
    <w:rsid w:val="007B256A"/>
    <w:rsid w:val="007B51D2"/>
    <w:rsid w:val="007B5B25"/>
    <w:rsid w:val="007B5C0B"/>
    <w:rsid w:val="007B7A61"/>
    <w:rsid w:val="007C289B"/>
    <w:rsid w:val="007D1B91"/>
    <w:rsid w:val="007D2E06"/>
    <w:rsid w:val="007D474D"/>
    <w:rsid w:val="007E0B1C"/>
    <w:rsid w:val="007E2FC7"/>
    <w:rsid w:val="007E44D3"/>
    <w:rsid w:val="007E4CC0"/>
    <w:rsid w:val="007E5716"/>
    <w:rsid w:val="007F05F5"/>
    <w:rsid w:val="007F1E5C"/>
    <w:rsid w:val="007F3B37"/>
    <w:rsid w:val="007F5C94"/>
    <w:rsid w:val="007F6304"/>
    <w:rsid w:val="007F6F81"/>
    <w:rsid w:val="008029C9"/>
    <w:rsid w:val="00803132"/>
    <w:rsid w:val="00803470"/>
    <w:rsid w:val="008047AB"/>
    <w:rsid w:val="00805A12"/>
    <w:rsid w:val="00806104"/>
    <w:rsid w:val="00807837"/>
    <w:rsid w:val="008078A1"/>
    <w:rsid w:val="0081507F"/>
    <w:rsid w:val="008207A9"/>
    <w:rsid w:val="00821386"/>
    <w:rsid w:val="00821837"/>
    <w:rsid w:val="00823162"/>
    <w:rsid w:val="00823407"/>
    <w:rsid w:val="0082381A"/>
    <w:rsid w:val="0082589B"/>
    <w:rsid w:val="0082649D"/>
    <w:rsid w:val="008268E1"/>
    <w:rsid w:val="00826CF0"/>
    <w:rsid w:val="00826D74"/>
    <w:rsid w:val="00830022"/>
    <w:rsid w:val="008305CB"/>
    <w:rsid w:val="00833477"/>
    <w:rsid w:val="008414C2"/>
    <w:rsid w:val="00842D22"/>
    <w:rsid w:val="008439A7"/>
    <w:rsid w:val="00844C8A"/>
    <w:rsid w:val="00846673"/>
    <w:rsid w:val="0084690F"/>
    <w:rsid w:val="0084698C"/>
    <w:rsid w:val="00846E91"/>
    <w:rsid w:val="008518FE"/>
    <w:rsid w:val="00851C46"/>
    <w:rsid w:val="00852C59"/>
    <w:rsid w:val="00852F0E"/>
    <w:rsid w:val="00855E1D"/>
    <w:rsid w:val="00856ECF"/>
    <w:rsid w:val="008608A5"/>
    <w:rsid w:val="00864949"/>
    <w:rsid w:val="008660CC"/>
    <w:rsid w:val="008755AD"/>
    <w:rsid w:val="00876D41"/>
    <w:rsid w:val="0087772B"/>
    <w:rsid w:val="00880EBA"/>
    <w:rsid w:val="00880F68"/>
    <w:rsid w:val="00881EBA"/>
    <w:rsid w:val="008847CA"/>
    <w:rsid w:val="00886565"/>
    <w:rsid w:val="00887956"/>
    <w:rsid w:val="008879AB"/>
    <w:rsid w:val="00891867"/>
    <w:rsid w:val="0089511A"/>
    <w:rsid w:val="00895C02"/>
    <w:rsid w:val="00897751"/>
    <w:rsid w:val="008A3917"/>
    <w:rsid w:val="008A41C4"/>
    <w:rsid w:val="008A45C0"/>
    <w:rsid w:val="008A51C9"/>
    <w:rsid w:val="008A6DA5"/>
    <w:rsid w:val="008B113F"/>
    <w:rsid w:val="008B2E78"/>
    <w:rsid w:val="008B4A48"/>
    <w:rsid w:val="008B4AD2"/>
    <w:rsid w:val="008B4F08"/>
    <w:rsid w:val="008B5DE7"/>
    <w:rsid w:val="008C0350"/>
    <w:rsid w:val="008C4616"/>
    <w:rsid w:val="008C6F29"/>
    <w:rsid w:val="008C748C"/>
    <w:rsid w:val="008D089E"/>
    <w:rsid w:val="008D5E69"/>
    <w:rsid w:val="008D7185"/>
    <w:rsid w:val="008E0E6B"/>
    <w:rsid w:val="008E28A0"/>
    <w:rsid w:val="008E2C41"/>
    <w:rsid w:val="008E2CDE"/>
    <w:rsid w:val="008E4410"/>
    <w:rsid w:val="008E47D4"/>
    <w:rsid w:val="008E64C7"/>
    <w:rsid w:val="008E6797"/>
    <w:rsid w:val="008E6E54"/>
    <w:rsid w:val="008F23E8"/>
    <w:rsid w:val="008F3051"/>
    <w:rsid w:val="008F4330"/>
    <w:rsid w:val="008F6BEF"/>
    <w:rsid w:val="00900DA7"/>
    <w:rsid w:val="00901E70"/>
    <w:rsid w:val="00902A03"/>
    <w:rsid w:val="00906544"/>
    <w:rsid w:val="00911BEF"/>
    <w:rsid w:val="009124B3"/>
    <w:rsid w:val="00914431"/>
    <w:rsid w:val="009176E3"/>
    <w:rsid w:val="00923E83"/>
    <w:rsid w:val="00924777"/>
    <w:rsid w:val="009306FF"/>
    <w:rsid w:val="00931100"/>
    <w:rsid w:val="009327F3"/>
    <w:rsid w:val="009354BE"/>
    <w:rsid w:val="00935695"/>
    <w:rsid w:val="009357C2"/>
    <w:rsid w:val="009357DD"/>
    <w:rsid w:val="00935F39"/>
    <w:rsid w:val="009376F2"/>
    <w:rsid w:val="00943564"/>
    <w:rsid w:val="00953780"/>
    <w:rsid w:val="00953ABE"/>
    <w:rsid w:val="0095467D"/>
    <w:rsid w:val="009568AB"/>
    <w:rsid w:val="009601DF"/>
    <w:rsid w:val="00960E0E"/>
    <w:rsid w:val="009651A0"/>
    <w:rsid w:val="00967EDE"/>
    <w:rsid w:val="00972D6C"/>
    <w:rsid w:val="00972F10"/>
    <w:rsid w:val="009756B9"/>
    <w:rsid w:val="00977A30"/>
    <w:rsid w:val="009803BE"/>
    <w:rsid w:val="00981F28"/>
    <w:rsid w:val="00983FF9"/>
    <w:rsid w:val="009843BE"/>
    <w:rsid w:val="00984613"/>
    <w:rsid w:val="00985AC1"/>
    <w:rsid w:val="009863AB"/>
    <w:rsid w:val="009873E2"/>
    <w:rsid w:val="009A1BBF"/>
    <w:rsid w:val="009A43E2"/>
    <w:rsid w:val="009A5435"/>
    <w:rsid w:val="009A67FC"/>
    <w:rsid w:val="009A6ED2"/>
    <w:rsid w:val="009A791B"/>
    <w:rsid w:val="009B10E5"/>
    <w:rsid w:val="009B54D9"/>
    <w:rsid w:val="009B5517"/>
    <w:rsid w:val="009B6546"/>
    <w:rsid w:val="009B6D9E"/>
    <w:rsid w:val="009C1962"/>
    <w:rsid w:val="009C207B"/>
    <w:rsid w:val="009C2E56"/>
    <w:rsid w:val="009C4D07"/>
    <w:rsid w:val="009C6AD2"/>
    <w:rsid w:val="009C70BE"/>
    <w:rsid w:val="009D1766"/>
    <w:rsid w:val="009D225B"/>
    <w:rsid w:val="009D4945"/>
    <w:rsid w:val="009D51F7"/>
    <w:rsid w:val="009D6C90"/>
    <w:rsid w:val="009D767A"/>
    <w:rsid w:val="009E11A0"/>
    <w:rsid w:val="009E3121"/>
    <w:rsid w:val="009E463D"/>
    <w:rsid w:val="009E4E91"/>
    <w:rsid w:val="009E4E95"/>
    <w:rsid w:val="009E587C"/>
    <w:rsid w:val="009E67AA"/>
    <w:rsid w:val="009E6A28"/>
    <w:rsid w:val="009F126A"/>
    <w:rsid w:val="009F1C14"/>
    <w:rsid w:val="009F25F3"/>
    <w:rsid w:val="009F5410"/>
    <w:rsid w:val="00A031A8"/>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4B0"/>
    <w:rsid w:val="00A65A6D"/>
    <w:rsid w:val="00A662D8"/>
    <w:rsid w:val="00A6684E"/>
    <w:rsid w:val="00A66D5B"/>
    <w:rsid w:val="00A66D75"/>
    <w:rsid w:val="00A675DE"/>
    <w:rsid w:val="00A74BA9"/>
    <w:rsid w:val="00A82D16"/>
    <w:rsid w:val="00A871D1"/>
    <w:rsid w:val="00A945B3"/>
    <w:rsid w:val="00A94650"/>
    <w:rsid w:val="00A95233"/>
    <w:rsid w:val="00AA6FD6"/>
    <w:rsid w:val="00AB09C1"/>
    <w:rsid w:val="00AB0E2E"/>
    <w:rsid w:val="00AB26B8"/>
    <w:rsid w:val="00AB3DD9"/>
    <w:rsid w:val="00AB50D5"/>
    <w:rsid w:val="00AC12F3"/>
    <w:rsid w:val="00AC185F"/>
    <w:rsid w:val="00AC2E7B"/>
    <w:rsid w:val="00AC5C18"/>
    <w:rsid w:val="00AC7C78"/>
    <w:rsid w:val="00AD17BA"/>
    <w:rsid w:val="00AD2856"/>
    <w:rsid w:val="00AD3551"/>
    <w:rsid w:val="00AD4277"/>
    <w:rsid w:val="00AE1AB9"/>
    <w:rsid w:val="00AE23F5"/>
    <w:rsid w:val="00AE301F"/>
    <w:rsid w:val="00AE38E5"/>
    <w:rsid w:val="00AE5AED"/>
    <w:rsid w:val="00AE7699"/>
    <w:rsid w:val="00AE7EB1"/>
    <w:rsid w:val="00AF10A0"/>
    <w:rsid w:val="00AF23AE"/>
    <w:rsid w:val="00AF2B40"/>
    <w:rsid w:val="00AF5569"/>
    <w:rsid w:val="00AF6B1B"/>
    <w:rsid w:val="00AF6D5F"/>
    <w:rsid w:val="00B00FEB"/>
    <w:rsid w:val="00B02B70"/>
    <w:rsid w:val="00B03B21"/>
    <w:rsid w:val="00B106C5"/>
    <w:rsid w:val="00B12E2C"/>
    <w:rsid w:val="00B13E3F"/>
    <w:rsid w:val="00B209D6"/>
    <w:rsid w:val="00B217D3"/>
    <w:rsid w:val="00B258BE"/>
    <w:rsid w:val="00B26075"/>
    <w:rsid w:val="00B31BCA"/>
    <w:rsid w:val="00B326FD"/>
    <w:rsid w:val="00B33B43"/>
    <w:rsid w:val="00B33FAD"/>
    <w:rsid w:val="00B366DE"/>
    <w:rsid w:val="00B42386"/>
    <w:rsid w:val="00B42A9A"/>
    <w:rsid w:val="00B43C45"/>
    <w:rsid w:val="00B4758F"/>
    <w:rsid w:val="00B5104C"/>
    <w:rsid w:val="00B5220F"/>
    <w:rsid w:val="00B5276E"/>
    <w:rsid w:val="00B535E4"/>
    <w:rsid w:val="00B53F39"/>
    <w:rsid w:val="00B557E5"/>
    <w:rsid w:val="00B610B9"/>
    <w:rsid w:val="00B71590"/>
    <w:rsid w:val="00B720BE"/>
    <w:rsid w:val="00B739CD"/>
    <w:rsid w:val="00B74602"/>
    <w:rsid w:val="00B753D9"/>
    <w:rsid w:val="00B76D68"/>
    <w:rsid w:val="00B76E3C"/>
    <w:rsid w:val="00B80DA9"/>
    <w:rsid w:val="00B8122A"/>
    <w:rsid w:val="00B82C22"/>
    <w:rsid w:val="00B855CE"/>
    <w:rsid w:val="00B924E4"/>
    <w:rsid w:val="00B92FEC"/>
    <w:rsid w:val="00B937AB"/>
    <w:rsid w:val="00B95BDC"/>
    <w:rsid w:val="00B975FD"/>
    <w:rsid w:val="00BA275C"/>
    <w:rsid w:val="00BA37A4"/>
    <w:rsid w:val="00BA4602"/>
    <w:rsid w:val="00BA5E49"/>
    <w:rsid w:val="00BA5FC6"/>
    <w:rsid w:val="00BA7D6A"/>
    <w:rsid w:val="00BB023E"/>
    <w:rsid w:val="00BB13DF"/>
    <w:rsid w:val="00BB17F6"/>
    <w:rsid w:val="00BB1DC2"/>
    <w:rsid w:val="00BB35D0"/>
    <w:rsid w:val="00BB5B41"/>
    <w:rsid w:val="00BB7049"/>
    <w:rsid w:val="00BB7904"/>
    <w:rsid w:val="00BB7E72"/>
    <w:rsid w:val="00BC2127"/>
    <w:rsid w:val="00BC308C"/>
    <w:rsid w:val="00BD43D4"/>
    <w:rsid w:val="00BD48F3"/>
    <w:rsid w:val="00BD7C88"/>
    <w:rsid w:val="00BE5229"/>
    <w:rsid w:val="00BE52C9"/>
    <w:rsid w:val="00BE7B0A"/>
    <w:rsid w:val="00BF0D5B"/>
    <w:rsid w:val="00BF4916"/>
    <w:rsid w:val="00C00741"/>
    <w:rsid w:val="00C010CE"/>
    <w:rsid w:val="00C022DC"/>
    <w:rsid w:val="00C02AE0"/>
    <w:rsid w:val="00C04ED6"/>
    <w:rsid w:val="00C04F6B"/>
    <w:rsid w:val="00C05E02"/>
    <w:rsid w:val="00C06D9A"/>
    <w:rsid w:val="00C07E61"/>
    <w:rsid w:val="00C11A61"/>
    <w:rsid w:val="00C131C3"/>
    <w:rsid w:val="00C13F44"/>
    <w:rsid w:val="00C15AD2"/>
    <w:rsid w:val="00C224CE"/>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2385"/>
    <w:rsid w:val="00C53215"/>
    <w:rsid w:val="00C53C99"/>
    <w:rsid w:val="00C547E8"/>
    <w:rsid w:val="00C55438"/>
    <w:rsid w:val="00C561B3"/>
    <w:rsid w:val="00C5631D"/>
    <w:rsid w:val="00C572F5"/>
    <w:rsid w:val="00C616B5"/>
    <w:rsid w:val="00C62994"/>
    <w:rsid w:val="00C646D2"/>
    <w:rsid w:val="00C64A83"/>
    <w:rsid w:val="00C662FE"/>
    <w:rsid w:val="00C667D3"/>
    <w:rsid w:val="00C71C0A"/>
    <w:rsid w:val="00C72323"/>
    <w:rsid w:val="00C72585"/>
    <w:rsid w:val="00C729E0"/>
    <w:rsid w:val="00C76367"/>
    <w:rsid w:val="00C7756B"/>
    <w:rsid w:val="00C80173"/>
    <w:rsid w:val="00C80DC1"/>
    <w:rsid w:val="00C85E18"/>
    <w:rsid w:val="00C90CA1"/>
    <w:rsid w:val="00C914BD"/>
    <w:rsid w:val="00C93543"/>
    <w:rsid w:val="00C9440D"/>
    <w:rsid w:val="00C94766"/>
    <w:rsid w:val="00C94A54"/>
    <w:rsid w:val="00C94C47"/>
    <w:rsid w:val="00C968D6"/>
    <w:rsid w:val="00CA0368"/>
    <w:rsid w:val="00CA14C0"/>
    <w:rsid w:val="00CA4271"/>
    <w:rsid w:val="00CA4F7B"/>
    <w:rsid w:val="00CB1EDE"/>
    <w:rsid w:val="00CB212C"/>
    <w:rsid w:val="00CB22A2"/>
    <w:rsid w:val="00CB23BD"/>
    <w:rsid w:val="00CB2B6C"/>
    <w:rsid w:val="00CB41E3"/>
    <w:rsid w:val="00CB43CF"/>
    <w:rsid w:val="00CB6E8B"/>
    <w:rsid w:val="00CB7618"/>
    <w:rsid w:val="00CC245D"/>
    <w:rsid w:val="00CC25F0"/>
    <w:rsid w:val="00CC2B53"/>
    <w:rsid w:val="00CC7144"/>
    <w:rsid w:val="00CC7292"/>
    <w:rsid w:val="00CD287E"/>
    <w:rsid w:val="00CD35A3"/>
    <w:rsid w:val="00CD425D"/>
    <w:rsid w:val="00CE1122"/>
    <w:rsid w:val="00CE12CF"/>
    <w:rsid w:val="00CE4B95"/>
    <w:rsid w:val="00CE4E90"/>
    <w:rsid w:val="00CE5D9F"/>
    <w:rsid w:val="00CE6BC2"/>
    <w:rsid w:val="00CF2C67"/>
    <w:rsid w:val="00D01564"/>
    <w:rsid w:val="00D01997"/>
    <w:rsid w:val="00D01C29"/>
    <w:rsid w:val="00D0209B"/>
    <w:rsid w:val="00D023F2"/>
    <w:rsid w:val="00D034C0"/>
    <w:rsid w:val="00D071B3"/>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60E9F"/>
    <w:rsid w:val="00D61037"/>
    <w:rsid w:val="00D618CE"/>
    <w:rsid w:val="00D64EE5"/>
    <w:rsid w:val="00D6588C"/>
    <w:rsid w:val="00D66E2E"/>
    <w:rsid w:val="00D701A7"/>
    <w:rsid w:val="00D70223"/>
    <w:rsid w:val="00D7032E"/>
    <w:rsid w:val="00D736C3"/>
    <w:rsid w:val="00D73714"/>
    <w:rsid w:val="00D77456"/>
    <w:rsid w:val="00D8362E"/>
    <w:rsid w:val="00D83E88"/>
    <w:rsid w:val="00D85534"/>
    <w:rsid w:val="00D86FB9"/>
    <w:rsid w:val="00D87AAE"/>
    <w:rsid w:val="00D90CA6"/>
    <w:rsid w:val="00D95D66"/>
    <w:rsid w:val="00D96DCA"/>
    <w:rsid w:val="00DA6A84"/>
    <w:rsid w:val="00DA70EA"/>
    <w:rsid w:val="00DB17EE"/>
    <w:rsid w:val="00DB7196"/>
    <w:rsid w:val="00DB7BEC"/>
    <w:rsid w:val="00DC1BF9"/>
    <w:rsid w:val="00DC38DB"/>
    <w:rsid w:val="00DC4D14"/>
    <w:rsid w:val="00DC522F"/>
    <w:rsid w:val="00DC5ED3"/>
    <w:rsid w:val="00DC64CC"/>
    <w:rsid w:val="00DC64D9"/>
    <w:rsid w:val="00DC724F"/>
    <w:rsid w:val="00DC782B"/>
    <w:rsid w:val="00DC79FA"/>
    <w:rsid w:val="00DD0323"/>
    <w:rsid w:val="00DD168B"/>
    <w:rsid w:val="00DD596D"/>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764"/>
    <w:rsid w:val="00E13DDD"/>
    <w:rsid w:val="00E152DA"/>
    <w:rsid w:val="00E16C46"/>
    <w:rsid w:val="00E20820"/>
    <w:rsid w:val="00E23644"/>
    <w:rsid w:val="00E26425"/>
    <w:rsid w:val="00E3267D"/>
    <w:rsid w:val="00E33104"/>
    <w:rsid w:val="00E3342A"/>
    <w:rsid w:val="00E34CE0"/>
    <w:rsid w:val="00E402B9"/>
    <w:rsid w:val="00E40BED"/>
    <w:rsid w:val="00E43646"/>
    <w:rsid w:val="00E5006B"/>
    <w:rsid w:val="00E50A3D"/>
    <w:rsid w:val="00E55BB0"/>
    <w:rsid w:val="00E569CF"/>
    <w:rsid w:val="00E56EF2"/>
    <w:rsid w:val="00E60D0D"/>
    <w:rsid w:val="00E61A76"/>
    <w:rsid w:val="00E62648"/>
    <w:rsid w:val="00E634E1"/>
    <w:rsid w:val="00E65617"/>
    <w:rsid w:val="00E66367"/>
    <w:rsid w:val="00E674B1"/>
    <w:rsid w:val="00E76628"/>
    <w:rsid w:val="00E822C3"/>
    <w:rsid w:val="00E85566"/>
    <w:rsid w:val="00E868E2"/>
    <w:rsid w:val="00E8704C"/>
    <w:rsid w:val="00E87E68"/>
    <w:rsid w:val="00E919CB"/>
    <w:rsid w:val="00E92875"/>
    <w:rsid w:val="00E931AD"/>
    <w:rsid w:val="00E95F52"/>
    <w:rsid w:val="00E97300"/>
    <w:rsid w:val="00E97608"/>
    <w:rsid w:val="00EA068F"/>
    <w:rsid w:val="00EA08B5"/>
    <w:rsid w:val="00EA1C90"/>
    <w:rsid w:val="00EA1D06"/>
    <w:rsid w:val="00EA5278"/>
    <w:rsid w:val="00EA7BFE"/>
    <w:rsid w:val="00EB2C53"/>
    <w:rsid w:val="00EB5423"/>
    <w:rsid w:val="00EB5F31"/>
    <w:rsid w:val="00EB6438"/>
    <w:rsid w:val="00EB7A23"/>
    <w:rsid w:val="00EC27E0"/>
    <w:rsid w:val="00EC2C24"/>
    <w:rsid w:val="00EC42F7"/>
    <w:rsid w:val="00EC4B76"/>
    <w:rsid w:val="00ED09D0"/>
    <w:rsid w:val="00ED124B"/>
    <w:rsid w:val="00ED6727"/>
    <w:rsid w:val="00ED7553"/>
    <w:rsid w:val="00EE0A60"/>
    <w:rsid w:val="00EE2E77"/>
    <w:rsid w:val="00EE38DA"/>
    <w:rsid w:val="00EE3E08"/>
    <w:rsid w:val="00EE5949"/>
    <w:rsid w:val="00EE75C0"/>
    <w:rsid w:val="00EE7AE6"/>
    <w:rsid w:val="00EF15D0"/>
    <w:rsid w:val="00EF18C0"/>
    <w:rsid w:val="00EF2672"/>
    <w:rsid w:val="00EF3BE7"/>
    <w:rsid w:val="00F01136"/>
    <w:rsid w:val="00F053AE"/>
    <w:rsid w:val="00F0759E"/>
    <w:rsid w:val="00F1053B"/>
    <w:rsid w:val="00F1075A"/>
    <w:rsid w:val="00F10BD4"/>
    <w:rsid w:val="00F140BC"/>
    <w:rsid w:val="00F15168"/>
    <w:rsid w:val="00F163B9"/>
    <w:rsid w:val="00F173BB"/>
    <w:rsid w:val="00F20819"/>
    <w:rsid w:val="00F23BBC"/>
    <w:rsid w:val="00F24EFE"/>
    <w:rsid w:val="00F27645"/>
    <w:rsid w:val="00F3018C"/>
    <w:rsid w:val="00F311C8"/>
    <w:rsid w:val="00F32992"/>
    <w:rsid w:val="00F331BD"/>
    <w:rsid w:val="00F369CC"/>
    <w:rsid w:val="00F4100E"/>
    <w:rsid w:val="00F424B5"/>
    <w:rsid w:val="00F455C9"/>
    <w:rsid w:val="00F46155"/>
    <w:rsid w:val="00F51563"/>
    <w:rsid w:val="00F5220E"/>
    <w:rsid w:val="00F5270D"/>
    <w:rsid w:val="00F555A6"/>
    <w:rsid w:val="00F5623C"/>
    <w:rsid w:val="00F60292"/>
    <w:rsid w:val="00F603CF"/>
    <w:rsid w:val="00F62A84"/>
    <w:rsid w:val="00F63414"/>
    <w:rsid w:val="00F70DC0"/>
    <w:rsid w:val="00F71C8E"/>
    <w:rsid w:val="00F73E58"/>
    <w:rsid w:val="00F74FDC"/>
    <w:rsid w:val="00F80C2A"/>
    <w:rsid w:val="00F81F5E"/>
    <w:rsid w:val="00F84AFE"/>
    <w:rsid w:val="00F84CE0"/>
    <w:rsid w:val="00F859B2"/>
    <w:rsid w:val="00F85B42"/>
    <w:rsid w:val="00F86F11"/>
    <w:rsid w:val="00F8796C"/>
    <w:rsid w:val="00F90E4F"/>
    <w:rsid w:val="00F9139B"/>
    <w:rsid w:val="00F95B64"/>
    <w:rsid w:val="00F95D75"/>
    <w:rsid w:val="00F96A1F"/>
    <w:rsid w:val="00FA08D6"/>
    <w:rsid w:val="00FA11CA"/>
    <w:rsid w:val="00FA3029"/>
    <w:rsid w:val="00FA3194"/>
    <w:rsid w:val="00FA3C83"/>
    <w:rsid w:val="00FA6A81"/>
    <w:rsid w:val="00FA71BC"/>
    <w:rsid w:val="00FB22DE"/>
    <w:rsid w:val="00FB3D58"/>
    <w:rsid w:val="00FB6173"/>
    <w:rsid w:val="00FB74FA"/>
    <w:rsid w:val="00FB75AA"/>
    <w:rsid w:val="00FC04BE"/>
    <w:rsid w:val="00FC10B3"/>
    <w:rsid w:val="00FC2CB8"/>
    <w:rsid w:val="00FC3F66"/>
    <w:rsid w:val="00FC4E71"/>
    <w:rsid w:val="00FC51C2"/>
    <w:rsid w:val="00FC666A"/>
    <w:rsid w:val="00FC725E"/>
    <w:rsid w:val="00FC7747"/>
    <w:rsid w:val="00FC7FAA"/>
    <w:rsid w:val="00FD2E3A"/>
    <w:rsid w:val="00FD5C5B"/>
    <w:rsid w:val="00FD6A70"/>
    <w:rsid w:val="00FE0C90"/>
    <w:rsid w:val="00FE0CB8"/>
    <w:rsid w:val="00FE4764"/>
    <w:rsid w:val="00FE713A"/>
    <w:rsid w:val="00FF3AA1"/>
    <w:rsid w:val="00FF5F73"/>
    <w:rsid w:val="00FF7CC9"/>
    <w:rsid w:val="01762C2C"/>
    <w:rsid w:val="017917EF"/>
    <w:rsid w:val="01B6046E"/>
    <w:rsid w:val="01CE55EF"/>
    <w:rsid w:val="020D671C"/>
    <w:rsid w:val="021B1F2C"/>
    <w:rsid w:val="02293D53"/>
    <w:rsid w:val="02405AAB"/>
    <w:rsid w:val="03D04173"/>
    <w:rsid w:val="03F92744"/>
    <w:rsid w:val="04EC4A39"/>
    <w:rsid w:val="05674C16"/>
    <w:rsid w:val="05892753"/>
    <w:rsid w:val="06B85C1A"/>
    <w:rsid w:val="0752777D"/>
    <w:rsid w:val="07A24765"/>
    <w:rsid w:val="07DB6E1C"/>
    <w:rsid w:val="08872600"/>
    <w:rsid w:val="08D31917"/>
    <w:rsid w:val="08E34831"/>
    <w:rsid w:val="09436586"/>
    <w:rsid w:val="09D2383E"/>
    <w:rsid w:val="0AC15607"/>
    <w:rsid w:val="0BEA6F7D"/>
    <w:rsid w:val="0C215FF4"/>
    <w:rsid w:val="0C277270"/>
    <w:rsid w:val="0C5D6417"/>
    <w:rsid w:val="0CCD2662"/>
    <w:rsid w:val="0CDD33BA"/>
    <w:rsid w:val="0CE25554"/>
    <w:rsid w:val="0DC31CED"/>
    <w:rsid w:val="0E047B5A"/>
    <w:rsid w:val="0E721F79"/>
    <w:rsid w:val="0F1C4D8A"/>
    <w:rsid w:val="0F202498"/>
    <w:rsid w:val="0F662060"/>
    <w:rsid w:val="0FAE4281"/>
    <w:rsid w:val="104B16FD"/>
    <w:rsid w:val="10800DC8"/>
    <w:rsid w:val="10C77F11"/>
    <w:rsid w:val="10E97132"/>
    <w:rsid w:val="110146E8"/>
    <w:rsid w:val="112D0099"/>
    <w:rsid w:val="113F495F"/>
    <w:rsid w:val="11597445"/>
    <w:rsid w:val="11A92CA5"/>
    <w:rsid w:val="12195997"/>
    <w:rsid w:val="121E51B5"/>
    <w:rsid w:val="128706E2"/>
    <w:rsid w:val="140544C7"/>
    <w:rsid w:val="14FD23CE"/>
    <w:rsid w:val="15E36A67"/>
    <w:rsid w:val="163074CE"/>
    <w:rsid w:val="16CF7BB0"/>
    <w:rsid w:val="16E85D36"/>
    <w:rsid w:val="187C64C6"/>
    <w:rsid w:val="18B233A6"/>
    <w:rsid w:val="1AE82B0C"/>
    <w:rsid w:val="1AFC34CD"/>
    <w:rsid w:val="1B346C92"/>
    <w:rsid w:val="1BAC337A"/>
    <w:rsid w:val="1BC504B9"/>
    <w:rsid w:val="1BFA335B"/>
    <w:rsid w:val="1C196140"/>
    <w:rsid w:val="1DF133EB"/>
    <w:rsid w:val="1E5D674B"/>
    <w:rsid w:val="1EA840E5"/>
    <w:rsid w:val="1F42278F"/>
    <w:rsid w:val="1F6B0604"/>
    <w:rsid w:val="20043F7D"/>
    <w:rsid w:val="203B5F48"/>
    <w:rsid w:val="21050EBA"/>
    <w:rsid w:val="218B6319"/>
    <w:rsid w:val="21FC6A18"/>
    <w:rsid w:val="22090154"/>
    <w:rsid w:val="221E0290"/>
    <w:rsid w:val="22B82962"/>
    <w:rsid w:val="22FC04C4"/>
    <w:rsid w:val="231018FA"/>
    <w:rsid w:val="23394664"/>
    <w:rsid w:val="23AD1E94"/>
    <w:rsid w:val="24047FF7"/>
    <w:rsid w:val="24A04460"/>
    <w:rsid w:val="24CD75A3"/>
    <w:rsid w:val="24D80958"/>
    <w:rsid w:val="25055CD2"/>
    <w:rsid w:val="25360E39"/>
    <w:rsid w:val="25E53F0F"/>
    <w:rsid w:val="261141C0"/>
    <w:rsid w:val="26486614"/>
    <w:rsid w:val="266B4C57"/>
    <w:rsid w:val="274444B0"/>
    <w:rsid w:val="27695603"/>
    <w:rsid w:val="27B815AE"/>
    <w:rsid w:val="27C4433D"/>
    <w:rsid w:val="288F37CA"/>
    <w:rsid w:val="28905DD3"/>
    <w:rsid w:val="28A31018"/>
    <w:rsid w:val="28A527E8"/>
    <w:rsid w:val="28BB6ED3"/>
    <w:rsid w:val="2A9E1D31"/>
    <w:rsid w:val="2AB66DCE"/>
    <w:rsid w:val="2ACB6DBD"/>
    <w:rsid w:val="2AE573DB"/>
    <w:rsid w:val="2B3F1856"/>
    <w:rsid w:val="2B471DAD"/>
    <w:rsid w:val="2B4B57B5"/>
    <w:rsid w:val="2BE459DF"/>
    <w:rsid w:val="2C263C69"/>
    <w:rsid w:val="2C314A5C"/>
    <w:rsid w:val="2C793521"/>
    <w:rsid w:val="2C81050D"/>
    <w:rsid w:val="2D881050"/>
    <w:rsid w:val="2DB329C0"/>
    <w:rsid w:val="2ED02D1D"/>
    <w:rsid w:val="2EEE45E2"/>
    <w:rsid w:val="2EFA6A37"/>
    <w:rsid w:val="2F0444A1"/>
    <w:rsid w:val="2F2819B3"/>
    <w:rsid w:val="2F824E7B"/>
    <w:rsid w:val="2FA03459"/>
    <w:rsid w:val="308E1375"/>
    <w:rsid w:val="309D7CAC"/>
    <w:rsid w:val="3153403C"/>
    <w:rsid w:val="319679B2"/>
    <w:rsid w:val="326E478F"/>
    <w:rsid w:val="32CF509C"/>
    <w:rsid w:val="330559D5"/>
    <w:rsid w:val="33253611"/>
    <w:rsid w:val="33537153"/>
    <w:rsid w:val="335D5B88"/>
    <w:rsid w:val="33775551"/>
    <w:rsid w:val="33903937"/>
    <w:rsid w:val="33943BEC"/>
    <w:rsid w:val="33CB3CCE"/>
    <w:rsid w:val="34084BD8"/>
    <w:rsid w:val="349E642C"/>
    <w:rsid w:val="34E34BD5"/>
    <w:rsid w:val="3532329B"/>
    <w:rsid w:val="35B74CB5"/>
    <w:rsid w:val="36492259"/>
    <w:rsid w:val="36541A28"/>
    <w:rsid w:val="377C212D"/>
    <w:rsid w:val="37A1734C"/>
    <w:rsid w:val="37A87825"/>
    <w:rsid w:val="37D26173"/>
    <w:rsid w:val="382D18A2"/>
    <w:rsid w:val="38561184"/>
    <w:rsid w:val="38932600"/>
    <w:rsid w:val="38C83500"/>
    <w:rsid w:val="38D07406"/>
    <w:rsid w:val="396B49D7"/>
    <w:rsid w:val="39D25597"/>
    <w:rsid w:val="3A9F75B9"/>
    <w:rsid w:val="3AF329D6"/>
    <w:rsid w:val="3B051EA5"/>
    <w:rsid w:val="3B282635"/>
    <w:rsid w:val="3B366E6A"/>
    <w:rsid w:val="3B750CFB"/>
    <w:rsid w:val="3B8C4FA2"/>
    <w:rsid w:val="3BCA46EE"/>
    <w:rsid w:val="3C2E6A72"/>
    <w:rsid w:val="3C4D381F"/>
    <w:rsid w:val="3C5D56A7"/>
    <w:rsid w:val="3D4C3721"/>
    <w:rsid w:val="3E76345B"/>
    <w:rsid w:val="3EFA60FB"/>
    <w:rsid w:val="3FD24FCD"/>
    <w:rsid w:val="400E3078"/>
    <w:rsid w:val="401D6D75"/>
    <w:rsid w:val="403D5AC6"/>
    <w:rsid w:val="4098370C"/>
    <w:rsid w:val="40BA0A9F"/>
    <w:rsid w:val="40F76D23"/>
    <w:rsid w:val="412C6278"/>
    <w:rsid w:val="419A71FB"/>
    <w:rsid w:val="41B22AEC"/>
    <w:rsid w:val="41ED45FD"/>
    <w:rsid w:val="42281AFE"/>
    <w:rsid w:val="427D6DB3"/>
    <w:rsid w:val="428802E4"/>
    <w:rsid w:val="42F1260A"/>
    <w:rsid w:val="434049E1"/>
    <w:rsid w:val="441F6E8D"/>
    <w:rsid w:val="443E79D1"/>
    <w:rsid w:val="45485E8C"/>
    <w:rsid w:val="456218D5"/>
    <w:rsid w:val="45986031"/>
    <w:rsid w:val="46236FDC"/>
    <w:rsid w:val="462A1B75"/>
    <w:rsid w:val="48016570"/>
    <w:rsid w:val="480D5820"/>
    <w:rsid w:val="499360AF"/>
    <w:rsid w:val="49D365D2"/>
    <w:rsid w:val="4A2F00B6"/>
    <w:rsid w:val="4A9C1A4F"/>
    <w:rsid w:val="4AA735E3"/>
    <w:rsid w:val="4AF7102D"/>
    <w:rsid w:val="4AFC64B6"/>
    <w:rsid w:val="4BBC7DB4"/>
    <w:rsid w:val="4BBD2492"/>
    <w:rsid w:val="4D2B48E9"/>
    <w:rsid w:val="4D330730"/>
    <w:rsid w:val="4D712AB4"/>
    <w:rsid w:val="4DD2641B"/>
    <w:rsid w:val="4E256445"/>
    <w:rsid w:val="4E45455B"/>
    <w:rsid w:val="4EAE32D0"/>
    <w:rsid w:val="4F372CC3"/>
    <w:rsid w:val="4F557051"/>
    <w:rsid w:val="4FCF3324"/>
    <w:rsid w:val="50D06345"/>
    <w:rsid w:val="50F038EB"/>
    <w:rsid w:val="51605F9C"/>
    <w:rsid w:val="516A3934"/>
    <w:rsid w:val="518E6E36"/>
    <w:rsid w:val="52055B66"/>
    <w:rsid w:val="52450C8A"/>
    <w:rsid w:val="52520F32"/>
    <w:rsid w:val="52985B66"/>
    <w:rsid w:val="52A567A9"/>
    <w:rsid w:val="52E930FA"/>
    <w:rsid w:val="53CB1E7B"/>
    <w:rsid w:val="53DD705A"/>
    <w:rsid w:val="53E916A9"/>
    <w:rsid w:val="53EF5893"/>
    <w:rsid w:val="53F37125"/>
    <w:rsid w:val="556E3E2D"/>
    <w:rsid w:val="559C1AC1"/>
    <w:rsid w:val="564C308D"/>
    <w:rsid w:val="56A93CA6"/>
    <w:rsid w:val="57424991"/>
    <w:rsid w:val="58163638"/>
    <w:rsid w:val="58390624"/>
    <w:rsid w:val="58461A45"/>
    <w:rsid w:val="58A80415"/>
    <w:rsid w:val="58C3057F"/>
    <w:rsid w:val="59067EB7"/>
    <w:rsid w:val="592606D1"/>
    <w:rsid w:val="597374D4"/>
    <w:rsid w:val="597610E1"/>
    <w:rsid w:val="5A79102C"/>
    <w:rsid w:val="5B9F219E"/>
    <w:rsid w:val="5BE0006F"/>
    <w:rsid w:val="5BEA7430"/>
    <w:rsid w:val="5BF65AF3"/>
    <w:rsid w:val="5C2E3A2B"/>
    <w:rsid w:val="5C34661C"/>
    <w:rsid w:val="5D077E39"/>
    <w:rsid w:val="5D27754D"/>
    <w:rsid w:val="5D7C74B4"/>
    <w:rsid w:val="5EDC4F5E"/>
    <w:rsid w:val="5EE1663C"/>
    <w:rsid w:val="5F1F344C"/>
    <w:rsid w:val="5F79022C"/>
    <w:rsid w:val="605C234D"/>
    <w:rsid w:val="607F1DE9"/>
    <w:rsid w:val="608955E4"/>
    <w:rsid w:val="612A09AD"/>
    <w:rsid w:val="62980FAD"/>
    <w:rsid w:val="62B214F0"/>
    <w:rsid w:val="62E4702A"/>
    <w:rsid w:val="636E2776"/>
    <w:rsid w:val="6423537A"/>
    <w:rsid w:val="648A6B13"/>
    <w:rsid w:val="64AC5A12"/>
    <w:rsid w:val="64C4284E"/>
    <w:rsid w:val="651403D6"/>
    <w:rsid w:val="657A779C"/>
    <w:rsid w:val="657D7565"/>
    <w:rsid w:val="66023F44"/>
    <w:rsid w:val="6667422D"/>
    <w:rsid w:val="667301BE"/>
    <w:rsid w:val="66BC69CA"/>
    <w:rsid w:val="66C21C20"/>
    <w:rsid w:val="66C76CFA"/>
    <w:rsid w:val="66D02156"/>
    <w:rsid w:val="66D67FFB"/>
    <w:rsid w:val="67192C2A"/>
    <w:rsid w:val="67581015"/>
    <w:rsid w:val="676F7060"/>
    <w:rsid w:val="67A22ED6"/>
    <w:rsid w:val="68402ED9"/>
    <w:rsid w:val="69730DDD"/>
    <w:rsid w:val="69B233A5"/>
    <w:rsid w:val="69D536B4"/>
    <w:rsid w:val="69F8624A"/>
    <w:rsid w:val="6ABC642B"/>
    <w:rsid w:val="6ABF1F2C"/>
    <w:rsid w:val="6BE55AFF"/>
    <w:rsid w:val="6C442950"/>
    <w:rsid w:val="6DAB2CB9"/>
    <w:rsid w:val="6FA96466"/>
    <w:rsid w:val="6FF72885"/>
    <w:rsid w:val="70717D71"/>
    <w:rsid w:val="71BE0440"/>
    <w:rsid w:val="71C264F8"/>
    <w:rsid w:val="71CB519E"/>
    <w:rsid w:val="72613AE1"/>
    <w:rsid w:val="72B77EE3"/>
    <w:rsid w:val="73BF30DD"/>
    <w:rsid w:val="74057152"/>
    <w:rsid w:val="74167ACE"/>
    <w:rsid w:val="754C7653"/>
    <w:rsid w:val="754F5EAE"/>
    <w:rsid w:val="75BA3961"/>
    <w:rsid w:val="75F07FC0"/>
    <w:rsid w:val="769E6F34"/>
    <w:rsid w:val="770E359F"/>
    <w:rsid w:val="77B377AB"/>
    <w:rsid w:val="77F7471F"/>
    <w:rsid w:val="785C5DA8"/>
    <w:rsid w:val="786273AE"/>
    <w:rsid w:val="78981CB2"/>
    <w:rsid w:val="793A73E9"/>
    <w:rsid w:val="7A3E58FC"/>
    <w:rsid w:val="7A443099"/>
    <w:rsid w:val="7A4D1AEB"/>
    <w:rsid w:val="7A6628FC"/>
    <w:rsid w:val="7B894801"/>
    <w:rsid w:val="7B8E76C7"/>
    <w:rsid w:val="7B983FD9"/>
    <w:rsid w:val="7C1074AC"/>
    <w:rsid w:val="7DA85B40"/>
    <w:rsid w:val="7E077A3B"/>
    <w:rsid w:val="7E3C5D20"/>
    <w:rsid w:val="7E4C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09"/>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1"/>
    <w:link w:val="112"/>
    <w:qFormat/>
    <w:uiPriority w:val="0"/>
    <w:pPr>
      <w:keepNext/>
      <w:keepLines/>
      <w:adjustRightInd w:val="0"/>
      <w:snapToGrid w:val="0"/>
      <w:spacing w:line="360" w:lineRule="auto"/>
      <w:outlineLvl w:val="1"/>
    </w:pPr>
    <w:rPr>
      <w:rFonts w:ascii="Arial" w:hAnsi="Arial"/>
      <w:b/>
    </w:rPr>
  </w:style>
  <w:style w:type="paragraph" w:styleId="5">
    <w:name w:val="heading 3"/>
    <w:basedOn w:val="1"/>
    <w:next w:val="6"/>
    <w:link w:val="132"/>
    <w:qFormat/>
    <w:uiPriority w:val="0"/>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paragraph" w:styleId="7">
    <w:name w:val="heading 4"/>
    <w:basedOn w:val="1"/>
    <w:next w:val="1"/>
    <w:link w:val="135"/>
    <w:qFormat/>
    <w:uiPriority w:val="0"/>
    <w:pPr>
      <w:keepNext/>
      <w:numPr>
        <w:ilvl w:val="0"/>
        <w:numId w:val="1"/>
      </w:numPr>
      <w:ind w:firstLine="415"/>
      <w:jc w:val="left"/>
      <w:outlineLvl w:val="3"/>
    </w:pPr>
    <w:rPr>
      <w:rFonts w:ascii="宋体" w:hAnsi="宋体"/>
    </w:rPr>
  </w:style>
  <w:style w:type="paragraph" w:styleId="8">
    <w:name w:val="heading 5"/>
    <w:basedOn w:val="1"/>
    <w:next w:val="6"/>
    <w:link w:val="81"/>
    <w:qFormat/>
    <w:uiPriority w:val="0"/>
    <w:pPr>
      <w:keepNext/>
      <w:keepLines/>
      <w:spacing w:before="280" w:after="290" w:line="376" w:lineRule="auto"/>
      <w:outlineLvl w:val="4"/>
    </w:pPr>
    <w:rPr>
      <w:rFonts w:ascii="Arial" w:hAnsi="Arial" w:cs="Arial"/>
      <w:b/>
    </w:rPr>
  </w:style>
  <w:style w:type="paragraph" w:styleId="9">
    <w:name w:val="heading 6"/>
    <w:basedOn w:val="1"/>
    <w:next w:val="6"/>
    <w:link w:val="76"/>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6"/>
    <w:link w:val="128"/>
    <w:qFormat/>
    <w:uiPriority w:val="0"/>
    <w:pPr>
      <w:keepNext/>
      <w:keepLines/>
      <w:spacing w:before="240" w:after="64" w:line="320" w:lineRule="auto"/>
      <w:outlineLvl w:val="6"/>
    </w:pPr>
    <w:rPr>
      <w:b/>
      <w:sz w:val="24"/>
    </w:rPr>
  </w:style>
  <w:style w:type="paragraph" w:styleId="11">
    <w:name w:val="heading 8"/>
    <w:basedOn w:val="1"/>
    <w:next w:val="6"/>
    <w:link w:val="7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6"/>
    <w:link w:val="117"/>
    <w:qFormat/>
    <w:uiPriority w:val="0"/>
    <w:pPr>
      <w:keepNext/>
      <w:keepLines/>
      <w:spacing w:before="240" w:after="64" w:line="320" w:lineRule="auto"/>
      <w:outlineLvl w:val="8"/>
    </w:pPr>
    <w:rPr>
      <w:rFonts w:ascii="Arial" w:hAnsi="Arial" w:eastAsia="黑体"/>
    </w:r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6">
    <w:name w:val="Normal Indent"/>
    <w:basedOn w:val="1"/>
    <w:link w:val="129"/>
    <w:qFormat/>
    <w:uiPriority w:val="0"/>
    <w:pPr>
      <w:ind w:firstLine="420"/>
    </w:pPr>
  </w:style>
  <w:style w:type="paragraph" w:styleId="13">
    <w:name w:val="toc 7"/>
    <w:basedOn w:val="1"/>
    <w:next w:val="1"/>
    <w:qFormat/>
    <w:uiPriority w:val="0"/>
    <w:pPr>
      <w:ind w:left="1260"/>
      <w:jc w:val="left"/>
    </w:pPr>
    <w:rPr>
      <w:szCs w:val="21"/>
    </w:rPr>
  </w:style>
  <w:style w:type="paragraph" w:styleId="14">
    <w:name w:val="caption"/>
    <w:basedOn w:val="1"/>
    <w:next w:val="1"/>
    <w:link w:val="121"/>
    <w:qFormat/>
    <w:uiPriority w:val="0"/>
    <w:pPr>
      <w:spacing w:before="156" w:beforeLines="50" w:after="156" w:afterLines="50"/>
      <w:ind w:left="422" w:hanging="422" w:hangingChars="200"/>
      <w:jc w:val="left"/>
    </w:pPr>
    <w:rPr>
      <w:rFonts w:ascii="宋体" w:hAnsi="宋体"/>
      <w:b/>
      <w:bCs/>
    </w:rPr>
  </w:style>
  <w:style w:type="paragraph" w:styleId="15">
    <w:name w:val="List Bullet"/>
    <w:basedOn w:val="1"/>
    <w:qFormat/>
    <w:uiPriority w:val="0"/>
    <w:pPr>
      <w:tabs>
        <w:tab w:val="left" w:pos="360"/>
      </w:tabs>
      <w:spacing w:line="360" w:lineRule="auto"/>
      <w:ind w:firstLine="454"/>
    </w:pPr>
    <w:rPr>
      <w:rFonts w:ascii="宋体"/>
    </w:rPr>
  </w:style>
  <w:style w:type="paragraph" w:styleId="16">
    <w:name w:val="Document Map"/>
    <w:basedOn w:val="1"/>
    <w:link w:val="70"/>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szCs w:val="24"/>
    </w:rPr>
  </w:style>
  <w:style w:type="paragraph" w:styleId="18">
    <w:name w:val="annotation text"/>
    <w:basedOn w:val="1"/>
    <w:link w:val="108"/>
    <w:qFormat/>
    <w:uiPriority w:val="0"/>
    <w:pPr>
      <w:jc w:val="left"/>
    </w:pPr>
  </w:style>
  <w:style w:type="paragraph" w:styleId="19">
    <w:name w:val="Salutation"/>
    <w:basedOn w:val="1"/>
    <w:next w:val="1"/>
    <w:link w:val="80"/>
    <w:qFormat/>
    <w:uiPriority w:val="0"/>
    <w:pPr>
      <w:jc w:val="left"/>
    </w:pPr>
    <w:rPr>
      <w:rFonts w:eastAsia="PMingLiU"/>
      <w:sz w:val="24"/>
      <w:lang w:eastAsia="zh-TW"/>
    </w:rPr>
  </w:style>
  <w:style w:type="paragraph" w:styleId="20">
    <w:name w:val="Body Text 3"/>
    <w:basedOn w:val="1"/>
    <w:link w:val="133"/>
    <w:qFormat/>
    <w:uiPriority w:val="0"/>
    <w:pPr>
      <w:spacing w:after="120"/>
    </w:pPr>
    <w:rPr>
      <w:sz w:val="16"/>
      <w:szCs w:val="16"/>
    </w:rPr>
  </w:style>
  <w:style w:type="paragraph" w:styleId="21">
    <w:name w:val="Body Text"/>
    <w:basedOn w:val="1"/>
    <w:next w:val="1"/>
    <w:link w:val="61"/>
    <w:qFormat/>
    <w:uiPriority w:val="0"/>
    <w:rPr>
      <w:rFonts w:ascii="Arial" w:hAnsi="Arial"/>
      <w:color w:val="000000"/>
      <w:szCs w:val="24"/>
    </w:rPr>
  </w:style>
  <w:style w:type="paragraph" w:styleId="22">
    <w:name w:val="Body Text Indent"/>
    <w:basedOn w:val="1"/>
    <w:link w:val="147"/>
    <w:qFormat/>
    <w:uiPriority w:val="0"/>
    <w:pPr>
      <w:ind w:left="540"/>
    </w:pPr>
  </w:style>
  <w:style w:type="paragraph" w:styleId="23">
    <w:name w:val="Block Text"/>
    <w:basedOn w:val="1"/>
    <w:qFormat/>
    <w:uiPriority w:val="0"/>
    <w:pPr>
      <w:tabs>
        <w:tab w:val="left" w:pos="8760"/>
      </w:tabs>
      <w:spacing w:line="360" w:lineRule="auto"/>
      <w:ind w:left="1155" w:right="34" w:firstLine="420"/>
    </w:pPr>
    <w:rPr>
      <w:rFonts w:ascii="宋体"/>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
      <w:iCs/>
      <w:szCs w:val="24"/>
    </w:rPr>
  </w:style>
  <w:style w:type="paragraph" w:styleId="26">
    <w:name w:val="Plain Text"/>
    <w:basedOn w:val="1"/>
    <w:next w:val="1"/>
    <w:link w:val="127"/>
    <w:qFormat/>
    <w:uiPriority w:val="0"/>
    <w:rPr>
      <w:rFonts w:ascii="宋体" w:hAnsi="Courier New" w:cs="Courier New"/>
      <w:szCs w:val="21"/>
    </w:rPr>
  </w:style>
  <w:style w:type="paragraph" w:styleId="27">
    <w:name w:val="toc 8"/>
    <w:basedOn w:val="1"/>
    <w:next w:val="1"/>
    <w:qFormat/>
    <w:uiPriority w:val="0"/>
    <w:pPr>
      <w:ind w:left="1470"/>
      <w:jc w:val="left"/>
    </w:pPr>
    <w:rPr>
      <w:szCs w:val="21"/>
    </w:rPr>
  </w:style>
  <w:style w:type="paragraph" w:styleId="28">
    <w:name w:val="Date"/>
    <w:basedOn w:val="1"/>
    <w:next w:val="1"/>
    <w:link w:val="99"/>
    <w:qFormat/>
    <w:uiPriority w:val="0"/>
    <w:rPr>
      <w:rFonts w:ascii="宋体"/>
      <w:sz w:val="24"/>
    </w:rPr>
  </w:style>
  <w:style w:type="paragraph" w:styleId="29">
    <w:name w:val="Body Text Indent 2"/>
    <w:basedOn w:val="1"/>
    <w:link w:val="82"/>
    <w:qFormat/>
    <w:uiPriority w:val="0"/>
    <w:pPr>
      <w:ind w:left="735"/>
    </w:pPr>
  </w:style>
  <w:style w:type="paragraph" w:styleId="30">
    <w:name w:val="Balloon Text"/>
    <w:basedOn w:val="1"/>
    <w:link w:val="74"/>
    <w:qFormat/>
    <w:uiPriority w:val="0"/>
    <w:rPr>
      <w:sz w:val="18"/>
      <w:szCs w:val="18"/>
    </w:rPr>
  </w:style>
  <w:style w:type="paragraph" w:styleId="31">
    <w:name w:val="footer"/>
    <w:basedOn w:val="1"/>
    <w:link w:val="120"/>
    <w:qFormat/>
    <w:uiPriority w:val="99"/>
    <w:pPr>
      <w:tabs>
        <w:tab w:val="center" w:pos="4153"/>
        <w:tab w:val="right" w:pos="8306"/>
      </w:tabs>
      <w:snapToGrid w:val="0"/>
      <w:jc w:val="left"/>
    </w:pPr>
    <w:rPr>
      <w:sz w:val="18"/>
    </w:rPr>
  </w:style>
  <w:style w:type="paragraph" w:styleId="32">
    <w:name w:val="header"/>
    <w:basedOn w:val="1"/>
    <w:link w:val="106"/>
    <w:qFormat/>
    <w:uiPriority w:val="0"/>
    <w:pPr>
      <w:pBdr>
        <w:bottom w:val="single" w:color="auto" w:sz="6" w:space="1"/>
      </w:pBdr>
      <w:tabs>
        <w:tab w:val="center" w:pos="4153"/>
        <w:tab w:val="right" w:pos="8306"/>
      </w:tabs>
      <w:snapToGrid w:val="0"/>
      <w:jc w:val="center"/>
    </w:pPr>
    <w:rPr>
      <w:sz w:val="18"/>
    </w:rPr>
  </w:style>
  <w:style w:type="paragraph" w:styleId="33">
    <w:name w:val="Signature"/>
    <w:basedOn w:val="1"/>
    <w:qFormat/>
    <w:uiPriority w:val="0"/>
    <w:pPr>
      <w:ind w:left="4320"/>
    </w:pPr>
    <w:rPr>
      <w:rFonts w:eastAsia="楷体_GB2312"/>
    </w:rPr>
  </w:style>
  <w:style w:type="paragraph" w:styleId="34">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35">
    <w:name w:val="toc 4"/>
    <w:basedOn w:val="1"/>
    <w:next w:val="1"/>
    <w:qFormat/>
    <w:uiPriority w:val="0"/>
    <w:pPr>
      <w:ind w:left="630"/>
      <w:jc w:val="left"/>
    </w:pPr>
    <w:rPr>
      <w:szCs w:val="21"/>
    </w:rPr>
  </w:style>
  <w:style w:type="paragraph" w:styleId="36">
    <w:name w:val="Subtitle"/>
    <w:basedOn w:val="1"/>
    <w:link w:val="130"/>
    <w:qFormat/>
    <w:uiPriority w:val="0"/>
    <w:pPr>
      <w:spacing w:before="240" w:after="60" w:line="312" w:lineRule="auto"/>
      <w:jc w:val="center"/>
      <w:outlineLvl w:val="1"/>
    </w:pPr>
    <w:rPr>
      <w:rFonts w:ascii="Arial" w:hAnsi="Arial" w:cs="Arial"/>
      <w:b/>
      <w:bCs/>
      <w:kern w:val="28"/>
      <w:sz w:val="32"/>
      <w:szCs w:val="32"/>
    </w:rPr>
  </w:style>
  <w:style w:type="paragraph" w:styleId="37">
    <w:name w:val="footnote text"/>
    <w:basedOn w:val="1"/>
    <w:unhideWhenUsed/>
    <w:qFormat/>
    <w:uiPriority w:val="99"/>
    <w:pPr>
      <w:snapToGrid w:val="0"/>
      <w:jc w:val="left"/>
    </w:pPr>
    <w:rPr>
      <w:sz w:val="18"/>
    </w:rPr>
  </w:style>
  <w:style w:type="paragraph" w:styleId="38">
    <w:name w:val="toc 6"/>
    <w:basedOn w:val="1"/>
    <w:next w:val="1"/>
    <w:qFormat/>
    <w:uiPriority w:val="0"/>
    <w:pPr>
      <w:ind w:left="1050"/>
      <w:jc w:val="left"/>
    </w:pPr>
    <w:rPr>
      <w:szCs w:val="21"/>
    </w:rPr>
  </w:style>
  <w:style w:type="paragraph" w:styleId="39">
    <w:name w:val="Body Text Indent 3"/>
    <w:basedOn w:val="1"/>
    <w:link w:val="93"/>
    <w:qFormat/>
    <w:uiPriority w:val="0"/>
    <w:pPr>
      <w:ind w:firstLine="480"/>
    </w:pPr>
    <w:rPr>
      <w:rFonts w:ascii="宋体" w:hAnsi="宋体"/>
      <w:b/>
    </w:rPr>
  </w:style>
  <w:style w:type="paragraph" w:styleId="40">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1">
    <w:name w:val="toc 9"/>
    <w:basedOn w:val="1"/>
    <w:next w:val="1"/>
    <w:qFormat/>
    <w:uiPriority w:val="0"/>
    <w:pPr>
      <w:ind w:left="1680"/>
      <w:jc w:val="left"/>
    </w:pPr>
    <w:rPr>
      <w:szCs w:val="21"/>
    </w:rPr>
  </w:style>
  <w:style w:type="paragraph" w:styleId="42">
    <w:name w:val="Body Text 2"/>
    <w:basedOn w:val="1"/>
    <w:link w:val="83"/>
    <w:qFormat/>
    <w:uiPriority w:val="0"/>
    <w:pPr>
      <w:spacing w:after="120" w:line="480" w:lineRule="auto"/>
    </w:pPr>
    <w:rPr>
      <w:szCs w:val="24"/>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4">
    <w:name w:val="Normal (Web)"/>
    <w:basedOn w:val="1"/>
    <w:qFormat/>
    <w:uiPriority w:val="99"/>
    <w:rPr>
      <w:sz w:val="24"/>
      <w:szCs w:val="24"/>
    </w:rPr>
  </w:style>
  <w:style w:type="paragraph" w:styleId="45">
    <w:name w:val="index 1"/>
    <w:basedOn w:val="1"/>
    <w:next w:val="1"/>
    <w:qFormat/>
    <w:uiPriority w:val="0"/>
    <w:rPr>
      <w:szCs w:val="24"/>
    </w:rPr>
  </w:style>
  <w:style w:type="paragraph" w:styleId="46">
    <w:name w:val="Title"/>
    <w:basedOn w:val="1"/>
    <w:next w:val="1"/>
    <w:link w:val="111"/>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47">
    <w:name w:val="annotation subject"/>
    <w:basedOn w:val="18"/>
    <w:next w:val="18"/>
    <w:link w:val="119"/>
    <w:qFormat/>
    <w:uiPriority w:val="0"/>
    <w:rPr>
      <w:b/>
      <w:bCs/>
    </w:rPr>
  </w:style>
  <w:style w:type="paragraph" w:styleId="48">
    <w:name w:val="Body Text First Indent"/>
    <w:basedOn w:val="21"/>
    <w:next w:val="49"/>
    <w:link w:val="139"/>
    <w:qFormat/>
    <w:uiPriority w:val="0"/>
    <w:pPr>
      <w:spacing w:after="120"/>
      <w:ind w:firstLine="420"/>
    </w:pPr>
    <w:rPr>
      <w:rFonts w:ascii="Times New Roman" w:hAnsi="Times New Roman"/>
      <w:color w:val="auto"/>
      <w:szCs w:val="20"/>
    </w:rPr>
  </w:style>
  <w:style w:type="paragraph" w:customStyle="1" w:styleId="49">
    <w:name w:val="样式 正文首行缩进 + 宋体 小四 首行缩进:  1 字符"/>
    <w:basedOn w:val="1"/>
    <w:next w:val="1"/>
    <w:qFormat/>
    <w:uiPriority w:val="99"/>
    <w:pPr>
      <w:spacing w:after="120" w:line="360" w:lineRule="auto"/>
      <w:ind w:firstLine="150" w:firstLineChars="150"/>
    </w:pPr>
    <w:rPr>
      <w:rFonts w:ascii="宋体" w:hAnsi="宋体"/>
      <w:sz w:val="24"/>
    </w:rPr>
  </w:style>
  <w:style w:type="paragraph" w:styleId="50">
    <w:name w:val="Body Text First Indent 2"/>
    <w:basedOn w:val="22"/>
    <w:qFormat/>
    <w:uiPriority w:val="0"/>
    <w:pPr>
      <w:ind w:firstLine="420"/>
    </w:pPr>
    <w:rPr>
      <w:bCs/>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unhideWhenUsed/>
    <w:qFormat/>
    <w:uiPriority w:val="99"/>
    <w:rPr>
      <w:color w:val="800080"/>
      <w:u w:val="single"/>
    </w:rPr>
  </w:style>
  <w:style w:type="character" w:styleId="57">
    <w:name w:val="Hyperlink"/>
    <w:qFormat/>
    <w:uiPriority w:val="99"/>
    <w:rPr>
      <w:color w:val="0479BC"/>
      <w:u w:val="single"/>
    </w:rPr>
  </w:style>
  <w:style w:type="character" w:styleId="58">
    <w:name w:val="annotation reference"/>
    <w:qFormat/>
    <w:uiPriority w:val="0"/>
    <w:rPr>
      <w:sz w:val="21"/>
      <w:szCs w:val="21"/>
    </w:rPr>
  </w:style>
  <w:style w:type="character" w:styleId="59">
    <w:name w:val="footnote reference"/>
    <w:unhideWhenUsed/>
    <w:qFormat/>
    <w:uiPriority w:val="99"/>
    <w:rPr>
      <w:vertAlign w:val="superscript"/>
    </w:rPr>
  </w:style>
  <w:style w:type="character" w:customStyle="1" w:styleId="60">
    <w:name w:val="meuncn1"/>
    <w:qFormat/>
    <w:uiPriority w:val="0"/>
    <w:rPr>
      <w:rFonts w:hint="eastAsia" w:ascii="宋体" w:hAnsi="宋体" w:eastAsia="宋体"/>
      <w:color w:val="666666"/>
      <w:sz w:val="18"/>
      <w:szCs w:val="18"/>
      <w:u w:val="none"/>
    </w:rPr>
  </w:style>
  <w:style w:type="character" w:customStyle="1" w:styleId="61">
    <w:name w:val="正文文本 字符"/>
    <w:link w:val="21"/>
    <w:qFormat/>
    <w:uiPriority w:val="0"/>
    <w:rPr>
      <w:rFonts w:ascii="Arial" w:hAnsi="Arial" w:eastAsia="宋体"/>
      <w:color w:val="000000"/>
      <w:kern w:val="2"/>
      <w:sz w:val="21"/>
      <w:szCs w:val="24"/>
      <w:lang w:val="en-US" w:eastAsia="zh-CN" w:bidi="ar-SA"/>
    </w:rPr>
  </w:style>
  <w:style w:type="character" w:customStyle="1" w:styleId="62">
    <w:name w:val="样式1 Char"/>
    <w:link w:val="63"/>
    <w:qFormat/>
    <w:uiPriority w:val="0"/>
    <w:rPr>
      <w:rFonts w:ascii="黑体" w:hAnsi="Arial"/>
      <w:color w:val="FF00FF"/>
      <w:sz w:val="24"/>
    </w:rPr>
  </w:style>
  <w:style w:type="paragraph" w:customStyle="1" w:styleId="63">
    <w:name w:val="样式1"/>
    <w:basedOn w:val="1"/>
    <w:link w:val="62"/>
    <w:qFormat/>
    <w:uiPriority w:val="0"/>
    <w:pPr>
      <w:adjustRightInd w:val="0"/>
      <w:spacing w:before="120" w:after="120" w:line="120" w:lineRule="exact"/>
      <w:ind w:left="480" w:hanging="480"/>
      <w:textAlignment w:val="baseline"/>
    </w:pPr>
    <w:rPr>
      <w:rFonts w:ascii="黑体" w:hAnsi="Arial"/>
      <w:color w:val="FF00FF"/>
      <w:kern w:val="0"/>
      <w:sz w:val="24"/>
    </w:rPr>
  </w:style>
  <w:style w:type="character" w:customStyle="1" w:styleId="64">
    <w:name w:val="hover15"/>
    <w:qFormat/>
    <w:uiPriority w:val="0"/>
    <w:rPr>
      <w:shd w:val="clear" w:color="auto" w:fill="EFEFEF"/>
    </w:rPr>
  </w:style>
  <w:style w:type="character" w:customStyle="1" w:styleId="65">
    <w:name w:val="enabledtext"/>
    <w:qFormat/>
    <w:uiPriority w:val="0"/>
    <w:rPr>
      <w:color w:val="000000"/>
    </w:rPr>
  </w:style>
  <w:style w:type="character" w:customStyle="1" w:styleId="66">
    <w:name w:val="正文 + 首行缩进:  2 字符 Char"/>
    <w:link w:val="67"/>
    <w:qFormat/>
    <w:uiPriority w:val="0"/>
    <w:rPr>
      <w:rFonts w:hAnsi="宋体"/>
      <w:sz w:val="28"/>
      <w:szCs w:val="28"/>
    </w:rPr>
  </w:style>
  <w:style w:type="paragraph" w:customStyle="1" w:styleId="67">
    <w:name w:val="正文 + 首行缩进:  2 字符"/>
    <w:basedOn w:val="1"/>
    <w:link w:val="66"/>
    <w:qFormat/>
    <w:uiPriority w:val="0"/>
    <w:pPr>
      <w:spacing w:line="360" w:lineRule="auto"/>
      <w:ind w:right="31" w:firstLine="560" w:firstLineChars="200"/>
    </w:pPr>
    <w:rPr>
      <w:rFonts w:hAnsi="宋体"/>
      <w:kern w:val="0"/>
      <w:sz w:val="28"/>
      <w:szCs w:val="28"/>
    </w:rPr>
  </w:style>
  <w:style w:type="character" w:customStyle="1" w:styleId="68">
    <w:name w:val="表格五号字 Char"/>
    <w:link w:val="69"/>
    <w:qFormat/>
    <w:uiPriority w:val="0"/>
    <w:rPr>
      <w:sz w:val="21"/>
    </w:rPr>
  </w:style>
  <w:style w:type="paragraph" w:customStyle="1" w:styleId="69">
    <w:name w:val="表格五号字"/>
    <w:basedOn w:val="1"/>
    <w:link w:val="68"/>
    <w:qFormat/>
    <w:uiPriority w:val="0"/>
    <w:pPr>
      <w:adjustRightInd w:val="0"/>
      <w:snapToGrid w:val="0"/>
      <w:spacing w:beforeLines="20" w:afterLines="20"/>
      <w:jc w:val="center"/>
    </w:pPr>
    <w:rPr>
      <w:kern w:val="0"/>
    </w:rPr>
  </w:style>
  <w:style w:type="character" w:customStyle="1" w:styleId="70">
    <w:name w:val="文档结构图 字符"/>
    <w:link w:val="16"/>
    <w:qFormat/>
    <w:uiPriority w:val="0"/>
    <w:rPr>
      <w:kern w:val="2"/>
      <w:sz w:val="21"/>
      <w:shd w:val="clear" w:color="auto" w:fill="000080"/>
    </w:rPr>
  </w:style>
  <w:style w:type="character" w:customStyle="1" w:styleId="71">
    <w:name w:val="标题 8 字符"/>
    <w:link w:val="11"/>
    <w:qFormat/>
    <w:uiPriority w:val="0"/>
    <w:rPr>
      <w:rFonts w:ascii="Arial" w:hAnsi="Arial" w:eastAsia="黑体"/>
      <w:kern w:val="2"/>
      <w:sz w:val="24"/>
    </w:rPr>
  </w:style>
  <w:style w:type="character" w:customStyle="1" w:styleId="72">
    <w:name w:val="icolink2"/>
    <w:basedOn w:val="53"/>
    <w:qFormat/>
    <w:uiPriority w:val="0"/>
  </w:style>
  <w:style w:type="character" w:customStyle="1" w:styleId="73">
    <w:name w:val="页码1"/>
    <w:qFormat/>
    <w:uiPriority w:val="0"/>
    <w:rPr>
      <w:rFonts w:ascii="宋体" w:eastAsia="宋体"/>
      <w:sz w:val="18"/>
    </w:rPr>
  </w:style>
  <w:style w:type="character" w:customStyle="1" w:styleId="74">
    <w:name w:val="批注框文本 字符"/>
    <w:link w:val="30"/>
    <w:qFormat/>
    <w:uiPriority w:val="0"/>
    <w:rPr>
      <w:kern w:val="2"/>
      <w:sz w:val="18"/>
      <w:szCs w:val="18"/>
    </w:rPr>
  </w:style>
  <w:style w:type="character" w:customStyle="1" w:styleId="75">
    <w:name w:val="btnspan"/>
    <w:basedOn w:val="53"/>
    <w:qFormat/>
    <w:uiPriority w:val="0"/>
  </w:style>
  <w:style w:type="character" w:customStyle="1" w:styleId="76">
    <w:name w:val="标题 6 字符"/>
    <w:link w:val="9"/>
    <w:qFormat/>
    <w:uiPriority w:val="0"/>
    <w:rPr>
      <w:rFonts w:ascii="Arial" w:hAnsi="Arial" w:eastAsia="黑体"/>
      <w:b/>
      <w:kern w:val="2"/>
      <w:sz w:val="24"/>
    </w:rPr>
  </w:style>
  <w:style w:type="character" w:customStyle="1" w:styleId="77">
    <w:name w:val="样式 四号 行距: 1.5 倍行距 首行缩进:  2 字符1 Char"/>
    <w:link w:val="78"/>
    <w:qFormat/>
    <w:uiPriority w:val="0"/>
    <w:rPr>
      <w:rFonts w:cs="宋体"/>
      <w:sz w:val="24"/>
    </w:rPr>
  </w:style>
  <w:style w:type="paragraph" w:customStyle="1" w:styleId="78">
    <w:name w:val="样式 四号 行距: 1.5 倍行距 首行缩进:  2 字符1"/>
    <w:basedOn w:val="1"/>
    <w:link w:val="77"/>
    <w:qFormat/>
    <w:uiPriority w:val="0"/>
    <w:pPr>
      <w:spacing w:line="360" w:lineRule="auto"/>
      <w:ind w:firstLine="560" w:firstLineChars="200"/>
    </w:pPr>
    <w:rPr>
      <w:kern w:val="0"/>
      <w:sz w:val="24"/>
    </w:rPr>
  </w:style>
  <w:style w:type="character" w:customStyle="1" w:styleId="79">
    <w:name w:val="hover14"/>
    <w:qFormat/>
    <w:uiPriority w:val="0"/>
    <w:rPr>
      <w:shd w:val="clear" w:color="auto" w:fill="D0D0D0"/>
    </w:rPr>
  </w:style>
  <w:style w:type="character" w:customStyle="1" w:styleId="80">
    <w:name w:val="称呼 字符"/>
    <w:link w:val="19"/>
    <w:qFormat/>
    <w:uiPriority w:val="0"/>
    <w:rPr>
      <w:rFonts w:eastAsia="PMingLiU"/>
      <w:kern w:val="2"/>
      <w:sz w:val="24"/>
      <w:lang w:eastAsia="zh-TW"/>
    </w:rPr>
  </w:style>
  <w:style w:type="character" w:customStyle="1" w:styleId="81">
    <w:name w:val="标题 5 字符"/>
    <w:link w:val="8"/>
    <w:qFormat/>
    <w:uiPriority w:val="0"/>
    <w:rPr>
      <w:rFonts w:ascii="Arial" w:hAnsi="Arial" w:cs="Arial"/>
      <w:b/>
      <w:kern w:val="2"/>
      <w:sz w:val="21"/>
    </w:rPr>
  </w:style>
  <w:style w:type="character" w:customStyle="1" w:styleId="82">
    <w:name w:val="正文文本缩进 2 字符"/>
    <w:link w:val="29"/>
    <w:qFormat/>
    <w:uiPriority w:val="0"/>
    <w:rPr>
      <w:kern w:val="2"/>
      <w:sz w:val="21"/>
    </w:rPr>
  </w:style>
  <w:style w:type="character" w:customStyle="1" w:styleId="83">
    <w:name w:val="正文文本 2 字符"/>
    <w:link w:val="42"/>
    <w:qFormat/>
    <w:uiPriority w:val="0"/>
    <w:rPr>
      <w:kern w:val="2"/>
      <w:sz w:val="21"/>
      <w:szCs w:val="24"/>
    </w:rPr>
  </w:style>
  <w:style w:type="character" w:customStyle="1" w:styleId="84">
    <w:name w:val="normalspan"/>
    <w:qFormat/>
    <w:uiPriority w:val="0"/>
    <w:rPr>
      <w:color w:val="auto"/>
    </w:rPr>
  </w:style>
  <w:style w:type="character" w:customStyle="1" w:styleId="85">
    <w:name w:val="DeltaView Insertion"/>
    <w:qFormat/>
    <w:uiPriority w:val="0"/>
  </w:style>
  <w:style w:type="character" w:customStyle="1" w:styleId="86">
    <w:name w:val="viewflagged"/>
    <w:qFormat/>
    <w:uiPriority w:val="0"/>
    <w:rPr>
      <w:color w:val="1B1B1B"/>
    </w:rPr>
  </w:style>
  <w:style w:type="character" w:customStyle="1" w:styleId="87">
    <w:name w:val="font51"/>
    <w:qFormat/>
    <w:uiPriority w:val="0"/>
    <w:rPr>
      <w:rFonts w:hint="eastAsia" w:ascii="宋体" w:hAnsi="宋体" w:eastAsia="宋体" w:cs="宋体"/>
      <w:color w:val="000000"/>
      <w:sz w:val="21"/>
      <w:szCs w:val="21"/>
      <w:u w:val="none"/>
    </w:rPr>
  </w:style>
  <w:style w:type="character" w:customStyle="1" w:styleId="88">
    <w:name w:val="active6"/>
    <w:qFormat/>
    <w:uiPriority w:val="0"/>
    <w:rPr>
      <w:b/>
    </w:rPr>
  </w:style>
  <w:style w:type="character" w:customStyle="1" w:styleId="89">
    <w:name w:val="hidden"/>
    <w:qFormat/>
    <w:uiPriority w:val="0"/>
    <w:rPr>
      <w:vanish/>
    </w:rPr>
  </w:style>
  <w:style w:type="character" w:customStyle="1" w:styleId="90">
    <w:name w:val="文字 Char"/>
    <w:link w:val="91"/>
    <w:qFormat/>
    <w:uiPriority w:val="0"/>
    <w:rPr>
      <w:rFonts w:ascii="宋体" w:hAnsi="宋体"/>
      <w:snapToGrid w:val="0"/>
      <w:color w:val="000000"/>
      <w:szCs w:val="21"/>
    </w:rPr>
  </w:style>
  <w:style w:type="paragraph" w:customStyle="1" w:styleId="91">
    <w:name w:val="文字"/>
    <w:basedOn w:val="1"/>
    <w:link w:val="90"/>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character" w:customStyle="1" w:styleId="92">
    <w:name w:val="mailnum"/>
    <w:qFormat/>
    <w:uiPriority w:val="0"/>
    <w:rPr>
      <w:b/>
    </w:rPr>
  </w:style>
  <w:style w:type="character" w:customStyle="1" w:styleId="93">
    <w:name w:val="正文文本缩进 3 字符"/>
    <w:link w:val="39"/>
    <w:qFormat/>
    <w:uiPriority w:val="0"/>
    <w:rPr>
      <w:rFonts w:ascii="宋体" w:hAnsi="宋体"/>
      <w:b/>
      <w:kern w:val="2"/>
      <w:sz w:val="21"/>
    </w:rPr>
  </w:style>
  <w:style w:type="character" w:customStyle="1" w:styleId="94">
    <w:name w:val="operand"/>
    <w:qFormat/>
    <w:uiPriority w:val="0"/>
    <w:rPr>
      <w:b/>
      <w:color w:val="16960E"/>
    </w:rPr>
  </w:style>
  <w:style w:type="character" w:customStyle="1" w:styleId="95">
    <w:name w:val="word1"/>
    <w:qFormat/>
    <w:uiPriority w:val="0"/>
    <w:rPr>
      <w:rFonts w:hint="default" w:ascii="ˎ̥" w:hAnsi="ˎ̥"/>
      <w:color w:val="555555"/>
      <w:spacing w:val="12"/>
      <w:sz w:val="18"/>
      <w:szCs w:val="18"/>
    </w:rPr>
  </w:style>
  <w:style w:type="character" w:customStyle="1" w:styleId="96">
    <w:name w:val="Highlighted Variable"/>
    <w:qFormat/>
    <w:uiPriority w:val="0"/>
    <w:rPr>
      <w:color w:val="000000"/>
    </w:rPr>
  </w:style>
  <w:style w:type="character" w:customStyle="1" w:styleId="97">
    <w:name w:val="未处理的提及1"/>
    <w:unhideWhenUsed/>
    <w:qFormat/>
    <w:uiPriority w:val="99"/>
    <w:rPr>
      <w:color w:val="605E5C"/>
      <w:shd w:val="clear" w:color="auto" w:fill="E1DFDD"/>
    </w:rPr>
  </w:style>
  <w:style w:type="character" w:customStyle="1" w:styleId="98">
    <w:name w:val="icolink1"/>
    <w:basedOn w:val="53"/>
    <w:qFormat/>
    <w:uiPriority w:val="0"/>
  </w:style>
  <w:style w:type="character" w:customStyle="1" w:styleId="99">
    <w:name w:val="日期 字符"/>
    <w:link w:val="28"/>
    <w:qFormat/>
    <w:uiPriority w:val="0"/>
    <w:rPr>
      <w:rFonts w:ascii="宋体"/>
      <w:kern w:val="2"/>
      <w:sz w:val="24"/>
    </w:rPr>
  </w:style>
  <w:style w:type="character" w:customStyle="1" w:styleId="100">
    <w:name w:val="批注引用1"/>
    <w:qFormat/>
    <w:uiPriority w:val="0"/>
    <w:rPr>
      <w:sz w:val="21"/>
      <w:szCs w:val="21"/>
    </w:rPr>
  </w:style>
  <w:style w:type="character" w:customStyle="1" w:styleId="101">
    <w:name w:val="纯文本 Char Char"/>
    <w:qFormat/>
    <w:uiPriority w:val="0"/>
    <w:rPr>
      <w:rFonts w:ascii="仿宋_GB2312" w:hAnsi="Courier New" w:eastAsia="仿宋_GB2312"/>
      <w:kern w:val="2"/>
      <w:sz w:val="30"/>
      <w:szCs w:val="28"/>
      <w:lang w:val="en-US" w:eastAsia="zh-CN" w:bidi="ar-SA"/>
    </w:rPr>
  </w:style>
  <w:style w:type="character" w:customStyle="1" w:styleId="102">
    <w:name w:val="None"/>
    <w:qFormat/>
    <w:uiPriority w:val="0"/>
    <w:rPr>
      <w:lang w:val="zh-TW" w:eastAsia="zh-TW"/>
    </w:rPr>
  </w:style>
  <w:style w:type="character" w:customStyle="1" w:styleId="103">
    <w:name w:val="标准正文 Char"/>
    <w:link w:val="104"/>
    <w:qFormat/>
    <w:uiPriority w:val="0"/>
    <w:rPr>
      <w:rFonts w:ascii="宋体"/>
    </w:rPr>
  </w:style>
  <w:style w:type="paragraph" w:customStyle="1" w:styleId="104">
    <w:name w:val="标准正文"/>
    <w:basedOn w:val="105"/>
    <w:link w:val="103"/>
    <w:qFormat/>
    <w:uiPriority w:val="0"/>
    <w:pPr>
      <w:spacing w:before="60" w:after="60"/>
      <w:ind w:firstLine="482"/>
      <w:jc w:val="both"/>
    </w:pPr>
    <w:rPr>
      <w:kern w:val="0"/>
      <w:sz w:val="20"/>
    </w:rPr>
  </w:style>
  <w:style w:type="paragraph" w:customStyle="1" w:styleId="105">
    <w:name w:val="正文文本缩进1"/>
    <w:basedOn w:val="1"/>
    <w:qFormat/>
    <w:uiPriority w:val="0"/>
    <w:pPr>
      <w:spacing w:line="360" w:lineRule="auto"/>
      <w:ind w:firstLine="454"/>
      <w:jc w:val="center"/>
    </w:pPr>
    <w:rPr>
      <w:rFonts w:ascii="宋体"/>
    </w:rPr>
  </w:style>
  <w:style w:type="character" w:customStyle="1" w:styleId="106">
    <w:name w:val="页眉 字符"/>
    <w:link w:val="32"/>
    <w:qFormat/>
    <w:uiPriority w:val="0"/>
    <w:rPr>
      <w:kern w:val="2"/>
      <w:sz w:val="18"/>
    </w:rPr>
  </w:style>
  <w:style w:type="character" w:customStyle="1" w:styleId="107">
    <w:name w:val="contents1"/>
    <w:qFormat/>
    <w:uiPriority w:val="0"/>
    <w:rPr>
      <w:color w:val="000000"/>
      <w:sz w:val="21"/>
      <w:szCs w:val="21"/>
      <w:u w:val="none"/>
    </w:rPr>
  </w:style>
  <w:style w:type="character" w:customStyle="1" w:styleId="108">
    <w:name w:val="批注文字 字符"/>
    <w:link w:val="18"/>
    <w:qFormat/>
    <w:uiPriority w:val="0"/>
    <w:rPr>
      <w:kern w:val="2"/>
      <w:sz w:val="21"/>
    </w:rPr>
  </w:style>
  <w:style w:type="character" w:customStyle="1" w:styleId="109">
    <w:name w:val="标题 1 字符"/>
    <w:link w:val="3"/>
    <w:qFormat/>
    <w:uiPriority w:val="0"/>
    <w:rPr>
      <w:b/>
      <w:kern w:val="44"/>
      <w:sz w:val="44"/>
    </w:rPr>
  </w:style>
  <w:style w:type="character" w:customStyle="1" w:styleId="110">
    <w:name w:val="10"/>
    <w:qFormat/>
    <w:uiPriority w:val="0"/>
    <w:rPr>
      <w:rFonts w:hint="default" w:ascii="Times New Roman" w:hAnsi="Times New Roman" w:cs="Times New Roman"/>
    </w:rPr>
  </w:style>
  <w:style w:type="character" w:customStyle="1" w:styleId="111">
    <w:name w:val="标题 字符"/>
    <w:link w:val="46"/>
    <w:qFormat/>
    <w:locked/>
    <w:uiPriority w:val="0"/>
    <w:rPr>
      <w:rFonts w:ascii="Arial" w:hAnsi="Arial" w:eastAsia="宋体"/>
      <w:b/>
      <w:sz w:val="36"/>
      <w:lang w:val="en-US" w:eastAsia="zh-CN" w:bidi="ar-SA"/>
    </w:rPr>
  </w:style>
  <w:style w:type="character" w:customStyle="1" w:styleId="112">
    <w:name w:val="标题 2 字符"/>
    <w:link w:val="4"/>
    <w:qFormat/>
    <w:uiPriority w:val="0"/>
    <w:rPr>
      <w:rFonts w:ascii="Arial" w:hAnsi="Arial"/>
      <w:b/>
      <w:kern w:val="2"/>
      <w:sz w:val="21"/>
    </w:rPr>
  </w:style>
  <w:style w:type="character" w:customStyle="1" w:styleId="113">
    <w:name w:val="样式6 Char"/>
    <w:link w:val="114"/>
    <w:qFormat/>
    <w:uiPriority w:val="0"/>
    <w:rPr>
      <w:rFonts w:ascii="宋体" w:hAnsi="Courier New" w:eastAsia="楷体_GB2312"/>
      <w:sz w:val="24"/>
    </w:rPr>
  </w:style>
  <w:style w:type="paragraph" w:customStyle="1" w:styleId="114">
    <w:name w:val="样式6"/>
    <w:basedOn w:val="1"/>
    <w:link w:val="113"/>
    <w:qFormat/>
    <w:uiPriority w:val="0"/>
    <w:pPr>
      <w:tabs>
        <w:tab w:val="left" w:pos="425"/>
      </w:tabs>
      <w:spacing w:line="360" w:lineRule="auto"/>
      <w:ind w:left="425" w:hanging="425"/>
    </w:pPr>
    <w:rPr>
      <w:rFonts w:ascii="宋体" w:hAnsi="Courier New" w:eastAsia="楷体_GB2312"/>
      <w:kern w:val="0"/>
      <w:sz w:val="24"/>
    </w:rPr>
  </w:style>
  <w:style w:type="character" w:customStyle="1" w:styleId="115">
    <w:name w:val="title_emph1"/>
    <w:qFormat/>
    <w:uiPriority w:val="0"/>
    <w:rPr>
      <w:rFonts w:hint="default" w:ascii="Arial" w:hAnsi="Arial" w:cs="Arial"/>
      <w:b/>
      <w:bCs/>
      <w:sz w:val="20"/>
      <w:szCs w:val="20"/>
    </w:rPr>
  </w:style>
  <w:style w:type="character" w:customStyle="1" w:styleId="116">
    <w:name w:val="bold1"/>
    <w:qFormat/>
    <w:uiPriority w:val="0"/>
    <w:rPr>
      <w:sz w:val="32"/>
      <w:szCs w:val="18"/>
    </w:rPr>
  </w:style>
  <w:style w:type="character" w:customStyle="1" w:styleId="117">
    <w:name w:val="标题 9 字符"/>
    <w:link w:val="12"/>
    <w:qFormat/>
    <w:uiPriority w:val="0"/>
    <w:rPr>
      <w:rFonts w:ascii="Arial" w:hAnsi="Arial" w:eastAsia="黑体"/>
      <w:kern w:val="2"/>
      <w:sz w:val="21"/>
    </w:rPr>
  </w:style>
  <w:style w:type="character" w:customStyle="1" w:styleId="118">
    <w:name w:val="odcr"/>
    <w:qFormat/>
    <w:uiPriority w:val="0"/>
    <w:rPr>
      <w:color w:val="777777"/>
    </w:rPr>
  </w:style>
  <w:style w:type="character" w:customStyle="1" w:styleId="119">
    <w:name w:val="批注主题 字符"/>
    <w:link w:val="47"/>
    <w:qFormat/>
    <w:uiPriority w:val="0"/>
    <w:rPr>
      <w:b/>
      <w:bCs/>
      <w:kern w:val="2"/>
      <w:sz w:val="21"/>
    </w:rPr>
  </w:style>
  <w:style w:type="character" w:customStyle="1" w:styleId="120">
    <w:name w:val="页脚 字符"/>
    <w:link w:val="31"/>
    <w:qFormat/>
    <w:uiPriority w:val="99"/>
    <w:rPr>
      <w:kern w:val="2"/>
      <w:sz w:val="18"/>
    </w:rPr>
  </w:style>
  <w:style w:type="character" w:customStyle="1" w:styleId="121">
    <w:name w:val="题注 字符"/>
    <w:link w:val="14"/>
    <w:qFormat/>
    <w:uiPriority w:val="0"/>
    <w:rPr>
      <w:rFonts w:ascii="宋体" w:hAnsi="宋体"/>
      <w:b/>
      <w:bCs/>
      <w:kern w:val="2"/>
      <w:sz w:val="21"/>
    </w:rPr>
  </w:style>
  <w:style w:type="character" w:customStyle="1" w:styleId="122">
    <w:name w:val="15"/>
    <w:qFormat/>
    <w:uiPriority w:val="0"/>
    <w:rPr>
      <w:rFonts w:hint="eastAsia" w:ascii="仿宋" w:hAnsi="仿宋" w:eastAsia="仿宋" w:cs="仿宋"/>
      <w:color w:val="000000"/>
      <w:sz w:val="32"/>
      <w:szCs w:val="32"/>
    </w:rPr>
  </w:style>
  <w:style w:type="character" w:customStyle="1" w:styleId="123">
    <w:name w:val="f142"/>
    <w:qFormat/>
    <w:uiPriority w:val="0"/>
    <w:rPr>
      <w:sz w:val="21"/>
      <w:szCs w:val="21"/>
    </w:rPr>
  </w:style>
  <w:style w:type="character" w:customStyle="1" w:styleId="124">
    <w:name w:val="文档正文 Char"/>
    <w:link w:val="125"/>
    <w:qFormat/>
    <w:uiPriority w:val="0"/>
    <w:rPr>
      <w:rFonts w:ascii="宋体"/>
      <w:sz w:val="28"/>
    </w:rPr>
  </w:style>
  <w:style w:type="paragraph" w:customStyle="1" w:styleId="125">
    <w:name w:val="文档正文"/>
    <w:basedOn w:val="1"/>
    <w:link w:val="124"/>
    <w:qFormat/>
    <w:uiPriority w:val="0"/>
    <w:pPr>
      <w:keepNext/>
      <w:adjustRightInd w:val="0"/>
      <w:spacing w:line="312" w:lineRule="atLeast"/>
      <w:ind w:firstLine="567"/>
      <w:textAlignment w:val="baseline"/>
    </w:pPr>
    <w:rPr>
      <w:rFonts w:ascii="宋体"/>
      <w:kern w:val="0"/>
      <w:sz w:val="28"/>
    </w:rPr>
  </w:style>
  <w:style w:type="character" w:customStyle="1" w:styleId="126">
    <w:name w:val="lh131"/>
    <w:basedOn w:val="53"/>
    <w:qFormat/>
    <w:uiPriority w:val="0"/>
  </w:style>
  <w:style w:type="character" w:customStyle="1" w:styleId="127">
    <w:name w:val="纯文本 字符"/>
    <w:link w:val="26"/>
    <w:qFormat/>
    <w:uiPriority w:val="0"/>
    <w:rPr>
      <w:rFonts w:ascii="宋体" w:hAnsi="Courier New" w:eastAsia="宋体" w:cs="Courier New"/>
      <w:kern w:val="2"/>
      <w:sz w:val="21"/>
      <w:szCs w:val="21"/>
      <w:lang w:val="en-US" w:eastAsia="zh-CN" w:bidi="ar-SA"/>
    </w:rPr>
  </w:style>
  <w:style w:type="character" w:customStyle="1" w:styleId="128">
    <w:name w:val="标题 7 字符"/>
    <w:link w:val="10"/>
    <w:qFormat/>
    <w:uiPriority w:val="0"/>
    <w:rPr>
      <w:b/>
      <w:kern w:val="2"/>
      <w:sz w:val="24"/>
    </w:rPr>
  </w:style>
  <w:style w:type="character" w:customStyle="1" w:styleId="129">
    <w:name w:val="正文缩进 字符"/>
    <w:link w:val="6"/>
    <w:qFormat/>
    <w:uiPriority w:val="0"/>
    <w:rPr>
      <w:rFonts w:eastAsia="宋体"/>
      <w:kern w:val="2"/>
      <w:sz w:val="21"/>
      <w:lang w:val="en-US" w:eastAsia="zh-CN" w:bidi="ar-SA"/>
    </w:rPr>
  </w:style>
  <w:style w:type="character" w:customStyle="1" w:styleId="130">
    <w:name w:val="副标题 字符"/>
    <w:link w:val="36"/>
    <w:qFormat/>
    <w:locked/>
    <w:uiPriority w:val="0"/>
    <w:rPr>
      <w:rFonts w:ascii="Arial" w:hAnsi="Arial" w:eastAsia="宋体" w:cs="Arial"/>
      <w:b/>
      <w:bCs/>
      <w:kern w:val="28"/>
      <w:sz w:val="32"/>
      <w:szCs w:val="32"/>
      <w:lang w:val="en-US" w:eastAsia="zh-CN" w:bidi="ar-SA"/>
    </w:rPr>
  </w:style>
  <w:style w:type="character" w:customStyle="1" w:styleId="131">
    <w:name w:val="font21"/>
    <w:qFormat/>
    <w:uiPriority w:val="0"/>
    <w:rPr>
      <w:rFonts w:hint="eastAsia" w:ascii="仿宋_GB2312" w:eastAsia="仿宋_GB2312" w:cs="仿宋_GB2312"/>
      <w:color w:val="000000"/>
      <w:sz w:val="24"/>
      <w:szCs w:val="24"/>
      <w:u w:val="none"/>
    </w:rPr>
  </w:style>
  <w:style w:type="character" w:customStyle="1" w:styleId="132">
    <w:name w:val="标题 3 字符"/>
    <w:link w:val="5"/>
    <w:qFormat/>
    <w:uiPriority w:val="0"/>
    <w:rPr>
      <w:rFonts w:ascii="Arial" w:hAnsi="Arial" w:cs="Arial"/>
      <w:b/>
      <w:kern w:val="2"/>
      <w:sz w:val="28"/>
    </w:rPr>
  </w:style>
  <w:style w:type="character" w:customStyle="1" w:styleId="133">
    <w:name w:val="正文文本 3 字符"/>
    <w:link w:val="20"/>
    <w:qFormat/>
    <w:uiPriority w:val="0"/>
    <w:rPr>
      <w:kern w:val="2"/>
      <w:sz w:val="16"/>
      <w:szCs w:val="16"/>
    </w:rPr>
  </w:style>
  <w:style w:type="character" w:customStyle="1" w:styleId="134">
    <w:name w:val="font31"/>
    <w:basedOn w:val="53"/>
    <w:qFormat/>
    <w:uiPriority w:val="0"/>
    <w:rPr>
      <w:rFonts w:hint="eastAsia" w:ascii="宋体" w:hAnsi="宋体" w:eastAsia="宋体" w:cs="宋体"/>
      <w:color w:val="000000"/>
      <w:sz w:val="21"/>
      <w:szCs w:val="21"/>
      <w:u w:val="none"/>
    </w:rPr>
  </w:style>
  <w:style w:type="character" w:customStyle="1" w:styleId="135">
    <w:name w:val="标题 4 字符"/>
    <w:link w:val="7"/>
    <w:qFormat/>
    <w:uiPriority w:val="0"/>
    <w:rPr>
      <w:rFonts w:ascii="宋体" w:hAnsi="宋体"/>
      <w:kern w:val="2"/>
      <w:sz w:val="21"/>
    </w:rPr>
  </w:style>
  <w:style w:type="character" w:customStyle="1" w:styleId="136">
    <w:name w:val="font61"/>
    <w:qFormat/>
    <w:uiPriority w:val="0"/>
    <w:rPr>
      <w:rFonts w:hint="eastAsia" w:ascii="宋体" w:hAnsi="宋体" w:eastAsia="宋体" w:cs="宋体"/>
      <w:b/>
      <w:color w:val="000000"/>
      <w:sz w:val="21"/>
      <w:szCs w:val="21"/>
      <w:u w:val="none"/>
    </w:rPr>
  </w:style>
  <w:style w:type="character" w:customStyle="1" w:styleId="137">
    <w:name w:val="wctjfont1"/>
    <w:qFormat/>
    <w:uiPriority w:val="0"/>
    <w:rPr>
      <w:sz w:val="18"/>
      <w:szCs w:val="18"/>
    </w:rPr>
  </w:style>
  <w:style w:type="character" w:customStyle="1" w:styleId="138">
    <w:name w:val="unnamed11"/>
    <w:qFormat/>
    <w:uiPriority w:val="0"/>
    <w:rPr>
      <w:sz w:val="18"/>
      <w:szCs w:val="18"/>
    </w:rPr>
  </w:style>
  <w:style w:type="character" w:customStyle="1" w:styleId="139">
    <w:name w:val="正文文本首行缩进 字符"/>
    <w:link w:val="48"/>
    <w:qFormat/>
    <w:uiPriority w:val="0"/>
    <w:rPr>
      <w:rFonts w:ascii="Arial" w:hAnsi="Arial" w:eastAsia="宋体"/>
      <w:color w:val="000000"/>
      <w:kern w:val="2"/>
      <w:sz w:val="21"/>
      <w:szCs w:val="24"/>
      <w:lang w:val="en-US" w:eastAsia="zh-CN" w:bidi="ar-SA"/>
    </w:rPr>
  </w:style>
  <w:style w:type="character" w:customStyle="1" w:styleId="140">
    <w:name w:val="G_正文 Char"/>
    <w:link w:val="141"/>
    <w:qFormat/>
    <w:uiPriority w:val="0"/>
    <w:rPr>
      <w:rFonts w:ascii="宋体" w:hAnsi="宋体"/>
      <w:sz w:val="24"/>
      <w:szCs w:val="24"/>
    </w:rPr>
  </w:style>
  <w:style w:type="paragraph" w:customStyle="1" w:styleId="141">
    <w:name w:val="G_正文"/>
    <w:basedOn w:val="1"/>
    <w:link w:val="140"/>
    <w:qFormat/>
    <w:uiPriority w:val="0"/>
    <w:pPr>
      <w:snapToGrid w:val="0"/>
      <w:spacing w:line="360" w:lineRule="auto"/>
      <w:ind w:firstLine="480" w:firstLineChars="200"/>
    </w:pPr>
    <w:rPr>
      <w:rFonts w:ascii="宋体" w:hAnsi="宋体"/>
      <w:kern w:val="0"/>
      <w:sz w:val="24"/>
      <w:szCs w:val="24"/>
    </w:rPr>
  </w:style>
  <w:style w:type="character" w:customStyle="1" w:styleId="142">
    <w:name w:val="font11"/>
    <w:basedOn w:val="53"/>
    <w:qFormat/>
    <w:uiPriority w:val="0"/>
    <w:rPr>
      <w:rFonts w:hint="eastAsia" w:ascii="宋体" w:hAnsi="宋体" w:eastAsia="宋体" w:cs="宋体"/>
      <w:color w:val="000000"/>
      <w:sz w:val="21"/>
      <w:szCs w:val="21"/>
      <w:u w:val="none"/>
    </w:rPr>
  </w:style>
  <w:style w:type="character" w:customStyle="1" w:styleId="143">
    <w:name w:val="style21"/>
    <w:qFormat/>
    <w:uiPriority w:val="0"/>
    <w:rPr>
      <w:sz w:val="21"/>
      <w:szCs w:val="21"/>
    </w:rPr>
  </w:style>
  <w:style w:type="character" w:customStyle="1" w:styleId="144">
    <w:name w:val="nav_pop_folder"/>
    <w:basedOn w:val="53"/>
    <w:qFormat/>
    <w:uiPriority w:val="0"/>
  </w:style>
  <w:style w:type="character" w:customStyle="1" w:styleId="145">
    <w:name w:val="样式 正文Alt+Z +"/>
    <w:qFormat/>
    <w:uiPriority w:val="0"/>
    <w:rPr>
      <w:sz w:val="21"/>
    </w:rPr>
  </w:style>
  <w:style w:type="character" w:customStyle="1" w:styleId="146">
    <w:name w:val="Hyperlink.0"/>
    <w:qFormat/>
    <w:uiPriority w:val="0"/>
    <w:rPr>
      <w:rFonts w:ascii="Calibri" w:hAnsi="Calibri" w:eastAsia="Calibri" w:cs="Calibri"/>
      <w:lang w:val="zh-TW" w:eastAsia="zh-TW"/>
    </w:rPr>
  </w:style>
  <w:style w:type="character" w:customStyle="1" w:styleId="147">
    <w:name w:val="正文文本缩进 字符"/>
    <w:link w:val="22"/>
    <w:qFormat/>
    <w:uiPriority w:val="0"/>
    <w:rPr>
      <w:rFonts w:eastAsia="宋体"/>
      <w:kern w:val="2"/>
      <w:sz w:val="21"/>
      <w:lang w:val="en-US" w:eastAsia="zh-CN" w:bidi="ar-SA"/>
    </w:rPr>
  </w:style>
  <w:style w:type="paragraph" w:customStyle="1" w:styleId="148">
    <w:name w:val="列表接续 51"/>
    <w:basedOn w:val="1"/>
    <w:qFormat/>
    <w:uiPriority w:val="0"/>
    <w:pPr>
      <w:widowControl/>
      <w:spacing w:after="120" w:line="360" w:lineRule="auto"/>
      <w:ind w:left="2100" w:leftChars="1000"/>
      <w:jc w:val="left"/>
    </w:pPr>
    <w:rPr>
      <w:kern w:val="0"/>
      <w:sz w:val="28"/>
    </w:rPr>
  </w:style>
  <w:style w:type="paragraph" w:customStyle="1" w:styleId="149">
    <w:name w:val="样式5"/>
    <w:basedOn w:val="5"/>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150">
    <w:name w:val="表格标题(居中)"/>
    <w:basedOn w:val="1"/>
    <w:qFormat/>
    <w:uiPriority w:val="0"/>
    <w:pPr>
      <w:snapToGrid w:val="0"/>
      <w:spacing w:line="300" w:lineRule="auto"/>
      <w:ind w:firstLine="454"/>
      <w:jc w:val="center"/>
    </w:pPr>
    <w:rPr>
      <w:rFonts w:ascii="宋体" w:eastAsia="黑体"/>
      <w:sz w:val="24"/>
    </w:rPr>
  </w:style>
  <w:style w:type="paragraph" w:customStyle="1" w:styleId="151">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152">
    <w:name w:val="纯文本2"/>
    <w:basedOn w:val="1"/>
    <w:qFormat/>
    <w:uiPriority w:val="0"/>
    <w:rPr>
      <w:rFonts w:ascii="宋体" w:hAnsi="Courier New"/>
    </w:rPr>
  </w:style>
  <w:style w:type="paragraph" w:customStyle="1" w:styleId="153">
    <w:name w:val="五级条标题"/>
    <w:basedOn w:val="154"/>
    <w:next w:val="1"/>
    <w:qFormat/>
    <w:uiPriority w:val="0"/>
    <w:pPr>
      <w:numPr>
        <w:ilvl w:val="6"/>
      </w:numPr>
      <w:outlineLvl w:val="6"/>
    </w:pPr>
  </w:style>
  <w:style w:type="paragraph" w:customStyle="1" w:styleId="154">
    <w:name w:val="四级条标题"/>
    <w:basedOn w:val="155"/>
    <w:next w:val="1"/>
    <w:qFormat/>
    <w:uiPriority w:val="0"/>
    <w:pPr>
      <w:numPr>
        <w:ilvl w:val="5"/>
      </w:numPr>
      <w:outlineLvl w:val="5"/>
    </w:pPr>
  </w:style>
  <w:style w:type="paragraph" w:customStyle="1" w:styleId="155">
    <w:name w:val="三级条标题"/>
    <w:basedOn w:val="156"/>
    <w:next w:val="1"/>
    <w:qFormat/>
    <w:uiPriority w:val="0"/>
    <w:pPr>
      <w:numPr>
        <w:ilvl w:val="4"/>
      </w:numPr>
      <w:outlineLvl w:val="4"/>
    </w:pPr>
  </w:style>
  <w:style w:type="paragraph" w:customStyle="1" w:styleId="156">
    <w:name w:val="二级条标题"/>
    <w:basedOn w:val="157"/>
    <w:next w:val="1"/>
    <w:qFormat/>
    <w:uiPriority w:val="0"/>
    <w:pPr>
      <w:numPr>
        <w:ilvl w:val="3"/>
      </w:numPr>
      <w:ind w:left="0"/>
    </w:pPr>
  </w:style>
  <w:style w:type="paragraph" w:customStyle="1" w:styleId="157">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1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59">
    <w:name w:val="列出段落1"/>
    <w:basedOn w:val="1"/>
    <w:qFormat/>
    <w:uiPriority w:val="0"/>
    <w:pPr>
      <w:ind w:firstLine="420" w:firstLineChars="200"/>
    </w:pPr>
    <w:rPr>
      <w:rFonts w:ascii="Calibri" w:hAnsi="Calibri"/>
      <w:szCs w:val="22"/>
    </w:rPr>
  </w:style>
  <w:style w:type="paragraph" w:customStyle="1" w:styleId="1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61">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162">
    <w:name w:val="页眉或页脚"/>
    <w:basedOn w:val="1"/>
    <w:qFormat/>
    <w:uiPriority w:val="0"/>
    <w:pPr>
      <w:shd w:val="clear" w:color="auto" w:fill="FFFFFF"/>
    </w:pPr>
    <w:rPr>
      <w:rFonts w:eastAsia="Times New Roman"/>
      <w:sz w:val="19"/>
      <w:szCs w:val="19"/>
    </w:rPr>
  </w:style>
  <w:style w:type="paragraph" w:customStyle="1" w:styleId="163">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164">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5">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6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68">
    <w:name w:val="正文文本缩进 31"/>
    <w:basedOn w:val="1"/>
    <w:qFormat/>
    <w:uiPriority w:val="0"/>
    <w:pPr>
      <w:spacing w:line="360" w:lineRule="auto"/>
      <w:ind w:firstLine="425"/>
    </w:pPr>
    <w:rPr>
      <w:rFonts w:ascii="宋体"/>
    </w:rPr>
  </w:style>
  <w:style w:type="paragraph" w:customStyle="1" w:styleId="169">
    <w:name w:val="Style First line:  0.35&quot;"/>
    <w:basedOn w:val="1"/>
    <w:qFormat/>
    <w:uiPriority w:val="0"/>
    <w:pPr>
      <w:spacing w:before="60" w:after="60" w:line="360" w:lineRule="auto"/>
      <w:ind w:firstLine="504"/>
    </w:pPr>
    <w:rPr>
      <w:rFonts w:ascii="Arial" w:hAnsi="Arial" w:cs="宋体"/>
      <w:sz w:val="24"/>
    </w:rPr>
  </w:style>
  <w:style w:type="paragraph" w:customStyle="1" w:styleId="170">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171">
    <w:name w:val="表例"/>
    <w:basedOn w:val="7"/>
    <w:qFormat/>
    <w:uiPriority w:val="0"/>
    <w:pPr>
      <w:keepLines/>
      <w:numPr>
        <w:numId w:val="0"/>
      </w:numPr>
      <w:snapToGrid w:val="0"/>
      <w:spacing w:line="360" w:lineRule="auto"/>
      <w:ind w:left="425" w:firstLine="480" w:firstLineChars="200"/>
    </w:pPr>
    <w:rPr>
      <w:rFonts w:hAnsi="Times New Roman"/>
      <w:b/>
      <w:bCs/>
      <w:sz w:val="24"/>
    </w:rPr>
  </w:style>
  <w:style w:type="paragraph" w:customStyle="1" w:styleId="17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73">
    <w:name w:val="样式 样式 行距: 1.5 倍行距3 + 首行缩进: 2字符"/>
    <w:basedOn w:val="1"/>
    <w:next w:val="174"/>
    <w:qFormat/>
    <w:uiPriority w:val="0"/>
    <w:pPr>
      <w:spacing w:after="120" w:line="360" w:lineRule="auto"/>
      <w:ind w:firstLine="240" w:firstLineChars="100"/>
    </w:pPr>
  </w:style>
  <w:style w:type="paragraph" w:customStyle="1" w:styleId="174">
    <w:name w:val="正文文本缩进 21"/>
    <w:basedOn w:val="1"/>
    <w:qFormat/>
    <w:uiPriority w:val="0"/>
    <w:pPr>
      <w:spacing w:after="120" w:line="480" w:lineRule="auto"/>
      <w:ind w:left="420" w:leftChars="200" w:firstLine="454"/>
    </w:pPr>
    <w:rPr>
      <w:rFonts w:ascii="宋体"/>
    </w:rPr>
  </w:style>
  <w:style w:type="paragraph" w:customStyle="1" w:styleId="175">
    <w:name w:val="--规划正文"/>
    <w:basedOn w:val="1"/>
    <w:qFormat/>
    <w:uiPriority w:val="0"/>
    <w:pPr>
      <w:spacing w:line="360" w:lineRule="auto"/>
      <w:ind w:firstLine="200" w:firstLineChars="200"/>
    </w:pPr>
  </w:style>
  <w:style w:type="paragraph" w:customStyle="1" w:styleId="176">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77">
    <w:name w:val="图名"/>
    <w:basedOn w:val="1"/>
    <w:next w:val="1"/>
    <w:qFormat/>
    <w:uiPriority w:val="0"/>
    <w:pPr>
      <w:spacing w:line="360" w:lineRule="auto"/>
      <w:jc w:val="center"/>
    </w:pPr>
    <w:rPr>
      <w:rFonts w:ascii="宋体"/>
      <w:b/>
      <w:sz w:val="28"/>
    </w:rPr>
  </w:style>
  <w:style w:type="paragraph" w:customStyle="1" w:styleId="178">
    <w:name w:val="Char Char Char1 Char"/>
    <w:basedOn w:val="1"/>
    <w:qFormat/>
    <w:uiPriority w:val="0"/>
    <w:rPr>
      <w:rFonts w:ascii="Tahoma" w:hAnsi="Tahoma" w:cs="仿宋_GB2312"/>
      <w:sz w:val="24"/>
    </w:rPr>
  </w:style>
  <w:style w:type="paragraph" w:customStyle="1" w:styleId="179">
    <w:name w:val="p0"/>
    <w:basedOn w:val="1"/>
    <w:qFormat/>
    <w:uiPriority w:val="0"/>
    <w:pPr>
      <w:widowControl/>
    </w:pPr>
    <w:rPr>
      <w:kern w:val="0"/>
      <w:szCs w:val="21"/>
    </w:rPr>
  </w:style>
  <w:style w:type="paragraph" w:customStyle="1" w:styleId="18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81">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182">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3">
    <w:name w:val="样式 标题 6 + 左侧:  0 厘米 首行缩进:  0 厘米"/>
    <w:basedOn w:val="9"/>
    <w:qFormat/>
    <w:uiPriority w:val="0"/>
    <w:pPr>
      <w:widowControl/>
      <w:tabs>
        <w:tab w:val="left" w:pos="0"/>
      </w:tabs>
      <w:spacing w:line="317" w:lineRule="auto"/>
      <w:ind w:left="1134" w:hanging="1134"/>
      <w:jc w:val="left"/>
    </w:pPr>
    <w:rPr>
      <w:rFonts w:cs="宋体"/>
    </w:rPr>
  </w:style>
  <w:style w:type="paragraph" w:customStyle="1" w:styleId="184">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85">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186">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187">
    <w:name w:val="正文小四"/>
    <w:basedOn w:val="6"/>
    <w:qFormat/>
    <w:uiPriority w:val="0"/>
    <w:pPr>
      <w:spacing w:line="360" w:lineRule="auto"/>
      <w:ind w:firstLine="480" w:firstLineChars="200"/>
    </w:pPr>
    <w:rPr>
      <w:sz w:val="24"/>
      <w:szCs w:val="24"/>
    </w:rPr>
  </w:style>
  <w:style w:type="paragraph" w:styleId="188">
    <w:name w:val="List Paragraph"/>
    <w:basedOn w:val="1"/>
    <w:qFormat/>
    <w:uiPriority w:val="99"/>
    <w:pPr>
      <w:snapToGrid w:val="0"/>
      <w:spacing w:line="360" w:lineRule="auto"/>
      <w:ind w:firstLine="420" w:firstLineChars="200"/>
    </w:pPr>
    <w:rPr>
      <w:sz w:val="24"/>
    </w:rPr>
  </w:style>
  <w:style w:type="paragraph" w:customStyle="1" w:styleId="189">
    <w:name w:val="表正文"/>
    <w:basedOn w:val="1"/>
    <w:next w:val="20"/>
    <w:qFormat/>
    <w:uiPriority w:val="0"/>
    <w:rPr>
      <w:sz w:val="18"/>
      <w:szCs w:val="24"/>
    </w:rPr>
  </w:style>
  <w:style w:type="paragraph" w:customStyle="1" w:styleId="190">
    <w:name w:val="PTSS Normal Char Char1 Char Char"/>
    <w:basedOn w:val="1"/>
    <w:qFormat/>
    <w:uiPriority w:val="0"/>
    <w:pPr>
      <w:widowControl/>
      <w:spacing w:before="240" w:after="120" w:line="288" w:lineRule="auto"/>
      <w:ind w:firstLine="420"/>
      <w:jc w:val="left"/>
    </w:pPr>
    <w:rPr>
      <w:szCs w:val="24"/>
    </w:rPr>
  </w:style>
  <w:style w:type="paragraph" w:customStyle="1" w:styleId="191">
    <w:name w:val="样式 标准正文 + 加粗"/>
    <w:basedOn w:val="104"/>
    <w:qFormat/>
    <w:uiPriority w:val="0"/>
    <w:rPr>
      <w:b/>
      <w:bCs/>
    </w:rPr>
  </w:style>
  <w:style w:type="paragraph" w:customStyle="1" w:styleId="1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93">
    <w:name w:val="汇总"/>
    <w:basedOn w:val="1"/>
    <w:next w:val="3"/>
    <w:qFormat/>
    <w:uiPriority w:val="0"/>
    <w:pPr>
      <w:adjustRightInd w:val="0"/>
      <w:spacing w:line="360" w:lineRule="atLeast"/>
      <w:jc w:val="left"/>
      <w:textAlignment w:val="baseline"/>
    </w:pPr>
    <w:rPr>
      <w:kern w:val="0"/>
      <w:sz w:val="24"/>
    </w:rPr>
  </w:style>
  <w:style w:type="paragraph" w:customStyle="1" w:styleId="19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95">
    <w:name w:val="版权"/>
    <w:basedOn w:val="1"/>
    <w:qFormat/>
    <w:uiPriority w:val="0"/>
    <w:pPr>
      <w:spacing w:before="312" w:after="312"/>
      <w:ind w:firstLine="480"/>
      <w:jc w:val="center"/>
      <w:outlineLvl w:val="0"/>
    </w:pPr>
    <w:rPr>
      <w:rFonts w:ascii="华文中宋" w:hAnsi="华文中宋"/>
      <w:b/>
      <w:sz w:val="24"/>
    </w:rPr>
  </w:style>
  <w:style w:type="paragraph" w:customStyle="1" w:styleId="196">
    <w:name w:val="Char Char Char Char Char Char1 Char Char Char Char"/>
    <w:basedOn w:val="1"/>
    <w:qFormat/>
    <w:uiPriority w:val="0"/>
    <w:rPr>
      <w:rFonts w:ascii="Tahoma" w:hAnsi="Tahoma"/>
      <w:sz w:val="24"/>
    </w:rPr>
  </w:style>
  <w:style w:type="paragraph" w:customStyle="1" w:styleId="19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98">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0">
    <w:name w:val="Char1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01">
    <w:name w:val="表格4"/>
    <w:basedOn w:val="202"/>
    <w:qFormat/>
    <w:uiPriority w:val="0"/>
    <w:pPr>
      <w:adjustRightInd w:val="0"/>
      <w:snapToGrid w:val="0"/>
      <w:jc w:val="both"/>
    </w:pPr>
    <w:rPr>
      <w:rFonts w:ascii="Times New Roman"/>
      <w:color w:val="auto"/>
      <w:spacing w:val="-10"/>
      <w:sz w:val="20"/>
    </w:rPr>
  </w:style>
  <w:style w:type="paragraph" w:customStyle="1" w:styleId="202">
    <w:name w:val="表格1"/>
    <w:basedOn w:val="1"/>
    <w:qFormat/>
    <w:uiPriority w:val="0"/>
    <w:pPr>
      <w:jc w:val="center"/>
    </w:pPr>
    <w:rPr>
      <w:rFonts w:ascii="宋体"/>
      <w:color w:val="000000"/>
      <w:sz w:val="24"/>
    </w:rPr>
  </w:style>
  <w:style w:type="paragraph" w:customStyle="1" w:styleId="203">
    <w:name w:val="题目副题"/>
    <w:basedOn w:val="36"/>
    <w:qFormat/>
    <w:uiPriority w:val="0"/>
    <w:pPr>
      <w:spacing w:before="0" w:after="312"/>
      <w:ind w:left="240" w:firstLine="600"/>
      <w:jc w:val="left"/>
      <w:outlineLvl w:val="9"/>
    </w:pPr>
    <w:rPr>
      <w:rFonts w:ascii="宋体" w:hAnsi="宋体" w:cs="Times New Roman"/>
      <w:bCs w:val="0"/>
      <w:sz w:val="30"/>
      <w:szCs w:val="20"/>
    </w:rPr>
  </w:style>
  <w:style w:type="paragraph" w:customStyle="1" w:styleId="20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5">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0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07">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208">
    <w:name w:val="移动五期"/>
    <w:basedOn w:val="1"/>
    <w:qFormat/>
    <w:uiPriority w:val="0"/>
    <w:pPr>
      <w:spacing w:line="360" w:lineRule="auto"/>
      <w:ind w:firstLine="454"/>
    </w:pPr>
    <w:rPr>
      <w:rFonts w:ascii="宋体"/>
      <w:sz w:val="24"/>
    </w:rPr>
  </w:style>
  <w:style w:type="paragraph" w:customStyle="1" w:styleId="209">
    <w:name w:val="Table Paragraph"/>
    <w:basedOn w:val="1"/>
    <w:qFormat/>
    <w:uiPriority w:val="1"/>
  </w:style>
  <w:style w:type="paragraph" w:customStyle="1" w:styleId="210">
    <w:name w:val="正文文本 31"/>
    <w:basedOn w:val="1"/>
    <w:qFormat/>
    <w:uiPriority w:val="0"/>
    <w:pPr>
      <w:spacing w:line="360" w:lineRule="auto"/>
      <w:jc w:val="center"/>
    </w:pPr>
    <w:rPr>
      <w:rFonts w:ascii="黑体" w:eastAsia="黑体"/>
      <w:color w:val="FF0000"/>
    </w:rPr>
  </w:style>
  <w:style w:type="paragraph" w:customStyle="1" w:styleId="211">
    <w:name w:val="正文文本1"/>
    <w:basedOn w:val="1"/>
    <w:qFormat/>
    <w:uiPriority w:val="0"/>
    <w:pPr>
      <w:shd w:val="clear" w:color="auto" w:fill="FFFFFF"/>
      <w:spacing w:line="473" w:lineRule="auto"/>
      <w:ind w:firstLine="400"/>
    </w:pPr>
    <w:rPr>
      <w:rFonts w:ascii="MingLiU" w:hAnsi="MingLiU" w:eastAsia="MingLiU" w:cs="MingLiU"/>
      <w:sz w:val="20"/>
      <w:lang w:val="zh-CN" w:bidi="zh-CN"/>
    </w:rPr>
  </w:style>
  <w:style w:type="paragraph" w:customStyle="1" w:styleId="21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13">
    <w:name w:val="Char1 Char Char Char"/>
    <w:basedOn w:val="1"/>
    <w:qFormat/>
    <w:uiPriority w:val="0"/>
    <w:pPr>
      <w:ind w:firstLine="357" w:firstLineChars="170"/>
    </w:pPr>
    <w:rPr>
      <w:rFonts w:ascii="Tahoma" w:hAnsi="Tahoma"/>
    </w:rPr>
  </w:style>
  <w:style w:type="paragraph" w:customStyle="1" w:styleId="214">
    <w:name w:val="样式 标题 2 +"/>
    <w:basedOn w:val="4"/>
    <w:qFormat/>
    <w:uiPriority w:val="0"/>
    <w:pPr>
      <w:keepLines w:val="0"/>
      <w:widowControl/>
      <w:tabs>
        <w:tab w:val="left" w:pos="425"/>
        <w:tab w:val="left" w:pos="567"/>
      </w:tabs>
      <w:spacing w:before="240" w:after="60" w:line="240" w:lineRule="auto"/>
      <w:ind w:left="425" w:hanging="425"/>
      <w:jc w:val="left"/>
    </w:pPr>
    <w:rPr>
      <w:rFonts w:ascii="Cambria" w:hAnsi="Cambria"/>
      <w:i/>
      <w:iCs/>
      <w:kern w:val="0"/>
      <w:sz w:val="32"/>
      <w:szCs w:val="32"/>
    </w:rPr>
  </w:style>
  <w:style w:type="paragraph" w:customStyle="1" w:styleId="215">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16">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17">
    <w:name w:val="样式 标题 3H3列表编号33 bulletbbulletbullets2nd order hd2nd orde..."/>
    <w:basedOn w:val="5"/>
    <w:qFormat/>
    <w:uiPriority w:val="0"/>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218">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221">
    <w:name w:val="列表段落1"/>
    <w:basedOn w:val="1"/>
    <w:qFormat/>
    <w:uiPriority w:val="0"/>
    <w:pPr>
      <w:spacing w:line="360" w:lineRule="auto"/>
      <w:ind w:firstLine="420"/>
    </w:pPr>
    <w:rPr>
      <w:rFonts w:ascii="Calibri" w:hAnsi="Calibri"/>
      <w:sz w:val="24"/>
      <w:szCs w:val="24"/>
    </w:rPr>
  </w:style>
  <w:style w:type="paragraph" w:customStyle="1" w:styleId="222">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3">
    <w:name w:val="Char Char1 Char"/>
    <w:basedOn w:val="224"/>
    <w:qFormat/>
    <w:uiPriority w:val="0"/>
    <w:pPr>
      <w:spacing w:line="240" w:lineRule="auto"/>
      <w:ind w:firstLine="0"/>
    </w:pPr>
  </w:style>
  <w:style w:type="paragraph" w:customStyle="1" w:styleId="224">
    <w:name w:val="文档结构图1"/>
    <w:basedOn w:val="1"/>
    <w:qFormat/>
    <w:uiPriority w:val="0"/>
    <w:pPr>
      <w:shd w:val="clear" w:color="auto" w:fill="000080"/>
      <w:spacing w:line="360" w:lineRule="auto"/>
      <w:ind w:firstLine="454"/>
    </w:pPr>
    <w:rPr>
      <w:rFonts w:ascii="宋体"/>
    </w:rPr>
  </w:style>
  <w:style w:type="paragraph" w:customStyle="1" w:styleId="225">
    <w:name w:val="大圆点标题"/>
    <w:basedOn w:val="15"/>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26">
    <w:name w:val=".."/>
    <w:basedOn w:val="204"/>
    <w:next w:val="204"/>
    <w:qFormat/>
    <w:uiPriority w:val="0"/>
    <w:rPr>
      <w:rFonts w:ascii="黑体" w:eastAsia="黑体" w:cs="Times New Roman"/>
      <w:color w:val="auto"/>
    </w:rPr>
  </w:style>
  <w:style w:type="paragraph" w:customStyle="1" w:styleId="227">
    <w:name w:val="列表 51"/>
    <w:basedOn w:val="1"/>
    <w:qFormat/>
    <w:uiPriority w:val="0"/>
    <w:pPr>
      <w:widowControl/>
      <w:spacing w:line="360" w:lineRule="auto"/>
      <w:ind w:left="100" w:leftChars="800" w:hanging="200" w:hangingChars="200"/>
      <w:jc w:val="left"/>
    </w:pPr>
    <w:rPr>
      <w:kern w:val="0"/>
      <w:sz w:val="28"/>
    </w:rPr>
  </w:style>
  <w:style w:type="paragraph" w:customStyle="1" w:styleId="228">
    <w:name w:val="列表段落2"/>
    <w:basedOn w:val="1"/>
    <w:qFormat/>
    <w:uiPriority w:val="34"/>
    <w:pPr>
      <w:ind w:firstLine="420"/>
    </w:pPr>
    <w:rPr>
      <w:rFonts w:ascii="Calibri" w:hAnsi="Calibri"/>
      <w:szCs w:val="22"/>
    </w:rPr>
  </w:style>
  <w:style w:type="paragraph" w:customStyle="1" w:styleId="229">
    <w:name w:val="Char Char Char"/>
    <w:basedOn w:val="16"/>
    <w:qFormat/>
    <w:uiPriority w:val="0"/>
    <w:pPr>
      <w:spacing w:line="360" w:lineRule="auto"/>
      <w:ind w:firstLine="454"/>
    </w:pPr>
    <w:rPr>
      <w:rFonts w:ascii="宋体"/>
    </w:rPr>
  </w:style>
  <w:style w:type="paragraph" w:customStyle="1" w:styleId="230">
    <w:name w:val="Char1"/>
    <w:basedOn w:val="1"/>
    <w:qFormat/>
    <w:uiPriority w:val="0"/>
    <w:rPr>
      <w:sz w:val="24"/>
      <w:szCs w:val="24"/>
    </w:rPr>
  </w:style>
  <w:style w:type="paragraph" w:customStyle="1" w:styleId="231">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32">
    <w:name w:val="6表"/>
    <w:basedOn w:val="1"/>
    <w:qFormat/>
    <w:uiPriority w:val="0"/>
    <w:pPr>
      <w:textAlignment w:val="baseline"/>
    </w:pPr>
    <w:rPr>
      <w:kern w:val="0"/>
      <w:sz w:val="24"/>
      <w:szCs w:val="24"/>
    </w:rPr>
  </w:style>
  <w:style w:type="paragraph" w:customStyle="1" w:styleId="233">
    <w:name w:val="1111 Char Char Char Char"/>
    <w:basedOn w:val="1"/>
    <w:qFormat/>
    <w:uiPriority w:val="0"/>
    <w:pPr>
      <w:spacing w:line="360" w:lineRule="auto"/>
      <w:ind w:firstLine="560" w:firstLineChars="200"/>
    </w:pPr>
    <w:rPr>
      <w:rFonts w:ascii="宋体"/>
      <w:sz w:val="28"/>
      <w:szCs w:val="28"/>
    </w:rPr>
  </w:style>
  <w:style w:type="paragraph" w:customStyle="1" w:styleId="234">
    <w:name w:val="正文顶格缩进"/>
    <w:basedOn w:val="1"/>
    <w:qFormat/>
    <w:uiPriority w:val="0"/>
    <w:pPr>
      <w:spacing w:line="360" w:lineRule="auto"/>
      <w:ind w:left="510"/>
    </w:pPr>
    <w:rPr>
      <w:rFonts w:ascii="宋体"/>
    </w:rPr>
  </w:style>
  <w:style w:type="paragraph" w:customStyle="1" w:styleId="23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36">
    <w:name w:val="表中"/>
    <w:basedOn w:val="1"/>
    <w:qFormat/>
    <w:uiPriority w:val="0"/>
    <w:pPr>
      <w:adjustRightInd w:val="0"/>
      <w:spacing w:line="360" w:lineRule="atLeast"/>
      <w:jc w:val="center"/>
      <w:textAlignment w:val="baseline"/>
    </w:pPr>
    <w:rPr>
      <w:kern w:val="0"/>
    </w:rPr>
  </w:style>
  <w:style w:type="paragraph" w:customStyle="1" w:styleId="237">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238">
    <w:name w:val="*正文"/>
    <w:basedOn w:val="1"/>
    <w:qFormat/>
    <w:uiPriority w:val="0"/>
    <w:pPr>
      <w:widowControl/>
      <w:ind w:firstLine="200" w:firstLineChars="200"/>
    </w:pPr>
    <w:rPr>
      <w:rFonts w:ascii="仿宋_GB2312" w:eastAsia="仿宋_GB2312"/>
      <w:sz w:val="24"/>
      <w:szCs w:val="28"/>
    </w:rPr>
  </w:style>
  <w:style w:type="paragraph" w:customStyle="1" w:styleId="239">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240">
    <w:name w:val="CC Char Char Char Char Char Char"/>
    <w:basedOn w:val="29"/>
    <w:next w:val="29"/>
    <w:qFormat/>
    <w:uiPriority w:val="0"/>
    <w:pPr>
      <w:spacing w:after="120" w:line="480" w:lineRule="auto"/>
      <w:ind w:left="630" w:leftChars="100" w:right="100" w:rightChars="100"/>
    </w:pPr>
    <w:rPr>
      <w:sz w:val="28"/>
      <w:szCs w:val="28"/>
    </w:rPr>
  </w:style>
  <w:style w:type="paragraph" w:customStyle="1" w:styleId="241">
    <w:name w:val="箭头列表2（Alt+W）"/>
    <w:basedOn w:val="242"/>
    <w:qFormat/>
    <w:uiPriority w:val="0"/>
    <w:pPr>
      <w:tabs>
        <w:tab w:val="left" w:pos="425"/>
        <w:tab w:val="left" w:pos="1110"/>
      </w:tabs>
      <w:ind w:left="425" w:hanging="425"/>
    </w:pPr>
  </w:style>
  <w:style w:type="paragraph" w:customStyle="1" w:styleId="242">
    <w:name w:val="箭头列表1（Alt+Q）"/>
    <w:basedOn w:val="1"/>
    <w:qFormat/>
    <w:uiPriority w:val="0"/>
    <w:pPr>
      <w:tabs>
        <w:tab w:val="left" w:pos="1110"/>
      </w:tabs>
      <w:spacing w:line="360" w:lineRule="auto"/>
      <w:ind w:left="1110" w:hanging="600"/>
    </w:pPr>
    <w:rPr>
      <w:rFonts w:ascii="宋体"/>
    </w:rPr>
  </w:style>
  <w:style w:type="paragraph" w:customStyle="1" w:styleId="243">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4">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paragraph" w:customStyle="1" w:styleId="245">
    <w:name w:val="Char Char1 Char Char Char Char"/>
    <w:basedOn w:val="1"/>
    <w:qFormat/>
    <w:uiPriority w:val="0"/>
    <w:rPr>
      <w:rFonts w:ascii="Tahoma" w:hAnsi="Tahoma"/>
      <w:sz w:val="24"/>
      <w:szCs w:val="24"/>
    </w:rPr>
  </w:style>
  <w:style w:type="paragraph" w:customStyle="1" w:styleId="24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47">
    <w:name w:val="样式 标题 2 + 宋体"/>
    <w:basedOn w:val="4"/>
    <w:next w:val="1"/>
    <w:qFormat/>
    <w:uiPriority w:val="0"/>
    <w:pPr>
      <w:tabs>
        <w:tab w:val="left" w:pos="425"/>
        <w:tab w:val="left" w:pos="456"/>
      </w:tabs>
      <w:spacing w:line="413" w:lineRule="auto"/>
    </w:pPr>
    <w:rPr>
      <w:rFonts w:ascii="宋体" w:hAnsi="宋体"/>
      <w:bCs/>
      <w:sz w:val="32"/>
      <w:szCs w:val="32"/>
    </w:rPr>
  </w:style>
  <w:style w:type="paragraph" w:customStyle="1" w:styleId="248">
    <w:name w:val="箭头列表3（Alt+E）"/>
    <w:basedOn w:val="241"/>
    <w:qFormat/>
    <w:uiPriority w:val="0"/>
    <w:pPr>
      <w:ind w:left="1446"/>
    </w:pPr>
  </w:style>
  <w:style w:type="paragraph" w:customStyle="1" w:styleId="24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0">
    <w:name w:val="Char Char Char1"/>
    <w:basedOn w:val="1"/>
    <w:qFormat/>
    <w:uiPriority w:val="0"/>
    <w:rPr>
      <w:rFonts w:ascii="Tahoma" w:hAnsi="Tahoma"/>
      <w:sz w:val="24"/>
    </w:rPr>
  </w:style>
  <w:style w:type="paragraph" w:customStyle="1" w:styleId="25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2">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253">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54">
    <w:name w:val="信息标题2"/>
    <w:basedOn w:val="14"/>
    <w:next w:val="14"/>
    <w:qFormat/>
    <w:uiPriority w:val="0"/>
    <w:rPr>
      <w:rFonts w:ascii="Arial Black" w:hAnsi="Arial Black"/>
      <w:sz w:val="30"/>
    </w:rPr>
  </w:style>
  <w:style w:type="paragraph" w:customStyle="1" w:styleId="255">
    <w:name w:val="_Style 20"/>
    <w:basedOn w:val="1"/>
    <w:next w:val="21"/>
    <w:qFormat/>
    <w:uiPriority w:val="0"/>
    <w:pPr>
      <w:tabs>
        <w:tab w:val="left" w:pos="5250"/>
      </w:tabs>
    </w:pPr>
    <w:rPr>
      <w:sz w:val="28"/>
    </w:rPr>
  </w:style>
  <w:style w:type="paragraph" w:customStyle="1" w:styleId="256">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7">
    <w:name w:val="正文首行缩进两字"/>
    <w:qFormat/>
    <w:uiPriority w:val="0"/>
    <w:pPr>
      <w:spacing w:afterLines="50" w:line="300" w:lineRule="auto"/>
      <w:ind w:right="240"/>
    </w:pPr>
    <w:rPr>
      <w:rFonts w:ascii="Times New Roman" w:hAnsi="Times New Roman" w:eastAsia="宋体" w:cs="Times New Roman"/>
      <w:kern w:val="2"/>
      <w:sz w:val="24"/>
      <w:szCs w:val="24"/>
      <w:lang w:val="en-US" w:eastAsia="zh-CN" w:bidi="ar-SA"/>
    </w:rPr>
  </w:style>
  <w:style w:type="paragraph" w:customStyle="1" w:styleId="258">
    <w:name w:val="样式 标题 1 + 段前: 10 磅 段后: 10 磅 行距: 1.5 倍行距"/>
    <w:basedOn w:val="3"/>
    <w:qFormat/>
    <w:uiPriority w:val="0"/>
    <w:pPr>
      <w:pageBreakBefore w:val="0"/>
      <w:numPr>
        <w:ilvl w:val="0"/>
        <w:numId w:val="3"/>
      </w:numPr>
      <w:spacing w:before="200" w:after="200" w:line="360" w:lineRule="auto"/>
      <w:textAlignment w:val="auto"/>
    </w:pPr>
    <w:rPr>
      <w:rFonts w:ascii="黑体" w:hAnsi="宋体" w:eastAsia="黑体" w:cs="宋体"/>
      <w:b w:val="0"/>
      <w:sz w:val="28"/>
    </w:rPr>
  </w:style>
  <w:style w:type="paragraph" w:customStyle="1" w:styleId="259">
    <w:name w:val="1 Char Char Char Char Char Char Char"/>
    <w:basedOn w:val="1"/>
    <w:qFormat/>
    <w:uiPriority w:val="0"/>
    <w:rPr>
      <w:sz w:val="30"/>
    </w:rPr>
  </w:style>
  <w:style w:type="paragraph" w:customStyle="1" w:styleId="260">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61">
    <w:name w:val="样式 标题 2H2标题 1.1 + 首行缩进:  1.13 厘米"/>
    <w:basedOn w:val="4"/>
    <w:qFormat/>
    <w:uiPriority w:val="0"/>
    <w:pPr>
      <w:tabs>
        <w:tab w:val="left" w:pos="425"/>
        <w:tab w:val="left" w:pos="1219"/>
      </w:tabs>
      <w:autoSpaceDE w:val="0"/>
      <w:autoSpaceDN w:val="0"/>
      <w:spacing w:before="360" w:line="240" w:lineRule="auto"/>
      <w:ind w:left="1219" w:hanging="1219"/>
      <w:textAlignment w:val="baseline"/>
    </w:pPr>
    <w:rPr>
      <w:rFonts w:ascii="Times New Roman" w:hAnsi="Times New Roman"/>
      <w:bCs/>
      <w:spacing w:val="24"/>
      <w:kern w:val="0"/>
      <w:sz w:val="32"/>
    </w:rPr>
  </w:style>
  <w:style w:type="paragraph" w:customStyle="1" w:styleId="262">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263">
    <w:name w:val="Char12"/>
    <w:basedOn w:val="16"/>
    <w:qFormat/>
    <w:uiPriority w:val="0"/>
    <w:rPr>
      <w:rFonts w:ascii="Tahoma" w:hAnsi="Tahoma"/>
      <w:sz w:val="24"/>
      <w:szCs w:val="24"/>
    </w:rPr>
  </w:style>
  <w:style w:type="paragraph" w:customStyle="1" w:styleId="26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5">
    <w:name w:val="L3-Body"/>
    <w:basedOn w:val="1"/>
    <w:qFormat/>
    <w:uiPriority w:val="0"/>
    <w:pPr>
      <w:tabs>
        <w:tab w:val="left" w:pos="1224"/>
      </w:tabs>
      <w:spacing w:before="80"/>
      <w:ind w:firstLine="720"/>
      <w:jc w:val="left"/>
    </w:pPr>
    <w:rPr>
      <w:rFonts w:eastAsia="MingLiU"/>
      <w:kern w:val="0"/>
      <w:sz w:val="24"/>
      <w:szCs w:val="24"/>
      <w:lang w:eastAsia="en-US"/>
    </w:rPr>
  </w:style>
  <w:style w:type="paragraph" w:customStyle="1" w:styleId="266">
    <w:name w:val="表格栏头"/>
    <w:basedOn w:val="267"/>
    <w:next w:val="267"/>
    <w:qFormat/>
    <w:uiPriority w:val="0"/>
    <w:rPr>
      <w:b/>
    </w:rPr>
  </w:style>
  <w:style w:type="paragraph" w:customStyle="1" w:styleId="267">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268">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269">
    <w:name w:val="正文缩进2"/>
    <w:basedOn w:val="1"/>
    <w:qFormat/>
    <w:uiPriority w:val="0"/>
    <w:pPr>
      <w:spacing w:line="360" w:lineRule="auto"/>
      <w:ind w:left="510" w:firstLine="454"/>
    </w:pPr>
    <w:rPr>
      <w:rFonts w:ascii="宋体"/>
    </w:rPr>
  </w:style>
  <w:style w:type="paragraph" w:customStyle="1" w:styleId="270">
    <w:name w:val="statenumter"/>
    <w:basedOn w:val="1"/>
    <w:qFormat/>
    <w:uiPriority w:val="0"/>
    <w:pPr>
      <w:adjustRightInd w:val="0"/>
      <w:spacing w:line="360" w:lineRule="auto"/>
    </w:pPr>
    <w:rPr>
      <w:rFonts w:hint="eastAsia" w:ascii="宋体"/>
      <w:kern w:val="0"/>
    </w:rPr>
  </w:style>
  <w:style w:type="paragraph" w:customStyle="1" w:styleId="271">
    <w:name w:val="圆点列表1（Alt+A）"/>
    <w:basedOn w:val="1"/>
    <w:qFormat/>
    <w:uiPriority w:val="0"/>
    <w:pPr>
      <w:tabs>
        <w:tab w:val="left" w:pos="360"/>
      </w:tabs>
      <w:spacing w:line="360" w:lineRule="auto"/>
      <w:ind w:firstLine="454"/>
    </w:pPr>
    <w:rPr>
      <w:rFonts w:ascii="宋体"/>
    </w:rPr>
  </w:style>
  <w:style w:type="paragraph" w:customStyle="1" w:styleId="272">
    <w:name w:val="小标题"/>
    <w:basedOn w:val="1"/>
    <w:next w:val="6"/>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273">
    <w:name w:val="样式 小四 首行缩进:  2 字符"/>
    <w:basedOn w:val="1"/>
    <w:qFormat/>
    <w:uiPriority w:val="0"/>
    <w:pPr>
      <w:spacing w:line="360" w:lineRule="auto"/>
      <w:ind w:left="480"/>
    </w:pPr>
  </w:style>
  <w:style w:type="paragraph" w:customStyle="1" w:styleId="274">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275">
    <w:name w:val="列表 21"/>
    <w:basedOn w:val="1"/>
    <w:qFormat/>
    <w:uiPriority w:val="0"/>
    <w:pPr>
      <w:spacing w:line="360" w:lineRule="auto"/>
      <w:ind w:left="100" w:leftChars="200" w:hanging="200" w:hangingChars="200"/>
    </w:pPr>
    <w:rPr>
      <w:rFonts w:ascii="宋体"/>
    </w:rPr>
  </w:style>
  <w:style w:type="paragraph" w:customStyle="1" w:styleId="276">
    <w:name w:val="表格1粗"/>
    <w:basedOn w:val="202"/>
    <w:qFormat/>
    <w:uiPriority w:val="0"/>
    <w:pPr>
      <w:tabs>
        <w:tab w:val="left" w:pos="2134"/>
      </w:tabs>
      <w:adjustRightInd w:val="0"/>
      <w:snapToGrid w:val="0"/>
    </w:pPr>
    <w:rPr>
      <w:rFonts w:ascii="Times New Roman" w:cs="宋体"/>
      <w:b/>
      <w:color w:val="auto"/>
      <w:szCs w:val="24"/>
    </w:rPr>
  </w:style>
  <w:style w:type="paragraph" w:customStyle="1" w:styleId="27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8">
    <w:name w:val="表格文字"/>
    <w:basedOn w:val="1"/>
    <w:qFormat/>
    <w:uiPriority w:val="0"/>
    <w:pPr>
      <w:spacing w:beforeLines="25" w:afterLines="25"/>
    </w:pPr>
    <w:rPr>
      <w:spacing w:val="10"/>
      <w:szCs w:val="24"/>
    </w:rPr>
  </w:style>
  <w:style w:type="paragraph" w:customStyle="1" w:styleId="279">
    <w:name w:val="正文首行缩进1"/>
    <w:basedOn w:val="21"/>
    <w:qFormat/>
    <w:uiPriority w:val="0"/>
    <w:pPr>
      <w:spacing w:after="120"/>
      <w:ind w:firstLine="420" w:firstLineChars="100"/>
    </w:pPr>
    <w:rPr>
      <w:rFonts w:ascii="Times New Roman" w:hAnsi="Times New Roman"/>
      <w:color w:val="auto"/>
      <w:szCs w:val="20"/>
    </w:rPr>
  </w:style>
  <w:style w:type="paragraph" w:customStyle="1" w:styleId="280">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81">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28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83">
    <w:name w:val="圆点列表3（Alt+D）"/>
    <w:basedOn w:val="284"/>
    <w:qFormat/>
    <w:uiPriority w:val="0"/>
    <w:pPr>
      <w:tabs>
        <w:tab w:val="left" w:pos="360"/>
      </w:tabs>
      <w:ind w:left="1378"/>
    </w:pPr>
  </w:style>
  <w:style w:type="paragraph" w:customStyle="1" w:styleId="284">
    <w:name w:val="圆点列表2"/>
    <w:basedOn w:val="271"/>
    <w:qFormat/>
    <w:uiPriority w:val="0"/>
    <w:pPr>
      <w:ind w:left="867" w:hanging="357"/>
    </w:pPr>
  </w:style>
  <w:style w:type="paragraph" w:customStyle="1" w:styleId="285">
    <w:name w:val="批注主题1"/>
    <w:basedOn w:val="18"/>
    <w:next w:val="18"/>
    <w:qFormat/>
    <w:uiPriority w:val="0"/>
    <w:pPr>
      <w:spacing w:line="360" w:lineRule="auto"/>
      <w:ind w:firstLine="454"/>
    </w:pPr>
    <w:rPr>
      <w:rFonts w:ascii="宋体"/>
      <w:b/>
      <w:bCs/>
      <w:sz w:val="24"/>
    </w:rPr>
  </w:style>
  <w:style w:type="paragraph" w:customStyle="1" w:styleId="286">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287">
    <w:name w:val="font7"/>
    <w:basedOn w:val="1"/>
    <w:qFormat/>
    <w:uiPriority w:val="0"/>
    <w:pPr>
      <w:widowControl/>
      <w:spacing w:before="100" w:beforeAutospacing="1" w:after="100" w:afterAutospacing="1"/>
      <w:jc w:val="left"/>
    </w:pPr>
    <w:rPr>
      <w:kern w:val="0"/>
      <w:sz w:val="22"/>
      <w:szCs w:val="22"/>
    </w:rPr>
  </w:style>
  <w:style w:type="paragraph" w:customStyle="1" w:styleId="288">
    <w:name w:val="Char Char7 Char"/>
    <w:basedOn w:val="1"/>
    <w:qFormat/>
    <w:uiPriority w:val="0"/>
    <w:pPr>
      <w:spacing w:line="360" w:lineRule="auto"/>
    </w:pPr>
    <w:rPr>
      <w:rFonts w:ascii="宋体" w:hAnsi="宋体"/>
      <w:sz w:val="22"/>
      <w:szCs w:val="24"/>
    </w:rPr>
  </w:style>
  <w:style w:type="paragraph" w:customStyle="1" w:styleId="289">
    <w:name w:val="正文首行缩进2字"/>
    <w:basedOn w:val="1"/>
    <w:next w:val="1"/>
    <w:qFormat/>
    <w:uiPriority w:val="0"/>
    <w:pPr>
      <w:spacing w:line="360" w:lineRule="auto"/>
      <w:ind w:firstLine="600" w:firstLineChars="200"/>
    </w:pPr>
    <w:rPr>
      <w:rFonts w:cs="Arial"/>
      <w:szCs w:val="30"/>
    </w:rPr>
  </w:style>
  <w:style w:type="paragraph" w:customStyle="1" w:styleId="290">
    <w:name w:val="样式 标题 1标题 1 1 + 段前: 0.5 行 段后: 0.5 行"/>
    <w:basedOn w:val="3"/>
    <w:qFormat/>
    <w:uiPriority w:val="0"/>
    <w:pPr>
      <w:pageBreakBefore w:val="0"/>
      <w:spacing w:before="0" w:after="0" w:line="360" w:lineRule="auto"/>
      <w:textAlignment w:val="auto"/>
    </w:pPr>
    <w:rPr>
      <w:bCs/>
      <w:sz w:val="28"/>
    </w:rPr>
  </w:style>
  <w:style w:type="paragraph" w:customStyle="1" w:styleId="291">
    <w:name w:val="标题 2标题"/>
    <w:basedOn w:val="46"/>
    <w:next w:val="46"/>
    <w:qFormat/>
    <w:uiPriority w:val="0"/>
    <w:pPr>
      <w:pageBreakBefore w:val="0"/>
      <w:numPr>
        <w:ilvl w:val="0"/>
        <w:numId w:val="5"/>
      </w:numPr>
      <w:tabs>
        <w:tab w:val="clear" w:pos="600"/>
        <w:tab w:val="clear" w:pos="960"/>
        <w:tab w:val="clear" w:pos="1080"/>
      </w:tabs>
      <w:overflowPunct/>
      <w:adjustRightInd w:val="0"/>
      <w:spacing w:line="295" w:lineRule="auto"/>
      <w:ind w:right="0"/>
      <w:jc w:val="left"/>
      <w:textAlignment w:val="baseline"/>
    </w:pPr>
    <w:rPr>
      <w:rFonts w:ascii="黑体" w:hAnsi="宋体" w:eastAsia="黑体" w:cs="黑体"/>
      <w:sz w:val="28"/>
      <w:szCs w:val="28"/>
    </w:rPr>
  </w:style>
  <w:style w:type="paragraph" w:customStyle="1" w:styleId="292">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3">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94">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295">
    <w:name w:val="Char Char Char Char Char Char Char"/>
    <w:basedOn w:val="224"/>
    <w:qFormat/>
    <w:uiPriority w:val="0"/>
    <w:pPr>
      <w:spacing w:line="240" w:lineRule="auto"/>
      <w:ind w:firstLine="0"/>
    </w:pPr>
    <w:rPr>
      <w:rFonts w:ascii="Tahoma" w:hAnsi="Tahoma"/>
      <w:sz w:val="24"/>
      <w:szCs w:val="24"/>
    </w:rPr>
  </w:style>
  <w:style w:type="paragraph" w:customStyle="1" w:styleId="29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7">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298">
    <w:name w:val="引文目录标题1"/>
    <w:basedOn w:val="1"/>
    <w:next w:val="1"/>
    <w:qFormat/>
    <w:uiPriority w:val="0"/>
    <w:pPr>
      <w:spacing w:before="120" w:after="60" w:line="360" w:lineRule="auto"/>
    </w:pPr>
    <w:rPr>
      <w:rFonts w:ascii="Arial" w:hAnsi="Arial"/>
    </w:rPr>
  </w:style>
  <w:style w:type="paragraph" w:customStyle="1" w:styleId="299">
    <w:name w:val="样式 标题 1标题 1 Char CharH1PIM 1h11st levelSection Headl1Hea...1"/>
    <w:basedOn w:val="3"/>
    <w:next w:val="3"/>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300">
    <w:name w:val="文本块1"/>
    <w:basedOn w:val="1"/>
    <w:qFormat/>
    <w:uiPriority w:val="0"/>
    <w:pPr>
      <w:spacing w:after="120" w:line="360" w:lineRule="auto"/>
      <w:ind w:left="1440" w:right="1440" w:firstLine="454"/>
    </w:pPr>
    <w:rPr>
      <w:rFonts w:ascii="宋体"/>
    </w:rPr>
  </w:style>
  <w:style w:type="paragraph" w:customStyle="1" w:styleId="301">
    <w:name w:val="标号"/>
    <w:basedOn w:val="1"/>
    <w:qFormat/>
    <w:uiPriority w:val="0"/>
    <w:pPr>
      <w:tabs>
        <w:tab w:val="left" w:pos="644"/>
      </w:tabs>
      <w:spacing w:line="360" w:lineRule="auto"/>
      <w:ind w:left="420" w:hanging="136"/>
    </w:pPr>
  </w:style>
  <w:style w:type="paragraph" w:customStyle="1" w:styleId="302">
    <w:name w:val="样式 标题 2H2h2l22nd level2Header 2UNDERRUBRIK 1-2 + Arial 段..."/>
    <w:basedOn w:val="4"/>
    <w:qFormat/>
    <w:uiPriority w:val="0"/>
    <w:pPr>
      <w:tabs>
        <w:tab w:val="left" w:pos="425"/>
        <w:tab w:val="left" w:pos="1827"/>
      </w:tabs>
      <w:ind w:left="1827" w:hanging="567"/>
    </w:pPr>
    <w:rPr>
      <w:rFonts w:ascii="黑体" w:cs="宋体"/>
      <w:b w:val="0"/>
      <w:kern w:val="0"/>
      <w:sz w:val="28"/>
      <w:szCs w:val="28"/>
    </w:rPr>
  </w:style>
  <w:style w:type="paragraph" w:customStyle="1" w:styleId="303">
    <w:name w:val="样式4"/>
    <w:basedOn w:val="1"/>
    <w:qFormat/>
    <w:uiPriority w:val="0"/>
    <w:pPr>
      <w:tabs>
        <w:tab w:val="left" w:pos="1320"/>
      </w:tabs>
      <w:spacing w:line="360" w:lineRule="auto"/>
      <w:ind w:left="1320" w:hanging="420"/>
    </w:pPr>
    <w:rPr>
      <w:bCs/>
      <w:szCs w:val="24"/>
    </w:rPr>
  </w:style>
  <w:style w:type="paragraph" w:customStyle="1" w:styleId="304">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305">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306">
    <w:name w:val="样式 宋体 小四 段后: 7.8 磅 行距: 固定值 25 磅1"/>
    <w:basedOn w:val="4"/>
    <w:next w:val="4"/>
    <w:qFormat/>
    <w:uiPriority w:val="0"/>
    <w:pPr>
      <w:keepNext w:val="0"/>
      <w:keepLines w:val="0"/>
      <w:tabs>
        <w:tab w:val="left" w:pos="425"/>
        <w:tab w:val="left" w:pos="851"/>
      </w:tabs>
      <w:spacing w:line="500" w:lineRule="exact"/>
      <w:ind w:left="851" w:hanging="851"/>
      <w:jc w:val="left"/>
    </w:pPr>
    <w:rPr>
      <w:rFonts w:ascii="宋体" w:hAnsi="宋体"/>
      <w:spacing w:val="20"/>
      <w:kern w:val="0"/>
    </w:rPr>
  </w:style>
  <w:style w:type="paragraph" w:customStyle="1" w:styleId="307">
    <w:name w:val="列出段落2"/>
    <w:basedOn w:val="1"/>
    <w:qFormat/>
    <w:uiPriority w:val="0"/>
    <w:pPr>
      <w:spacing w:line="360" w:lineRule="auto"/>
      <w:ind w:firstLine="420" w:firstLineChars="200"/>
    </w:pPr>
    <w:rPr>
      <w:rFonts w:ascii="宋体"/>
    </w:rPr>
  </w:style>
  <w:style w:type="paragraph" w:customStyle="1" w:styleId="308">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30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0">
    <w:name w:val="日期1"/>
    <w:basedOn w:val="1"/>
    <w:next w:val="1"/>
    <w:qFormat/>
    <w:uiPriority w:val="0"/>
    <w:pPr>
      <w:spacing w:line="360" w:lineRule="auto"/>
      <w:ind w:left="100" w:leftChars="2500" w:firstLine="454"/>
    </w:pPr>
    <w:rPr>
      <w:rFonts w:ascii="宋体"/>
      <w:color w:val="0000FF"/>
      <w:sz w:val="30"/>
    </w:rPr>
  </w:style>
  <w:style w:type="paragraph" w:customStyle="1" w:styleId="311">
    <w:name w:val="qptext"/>
    <w:basedOn w:val="1"/>
    <w:qFormat/>
    <w:uiPriority w:val="0"/>
    <w:pPr>
      <w:adjustRightInd w:val="0"/>
      <w:snapToGrid w:val="0"/>
      <w:spacing w:before="60" w:after="60" w:line="360" w:lineRule="auto"/>
      <w:jc w:val="left"/>
    </w:pPr>
    <w:rPr>
      <w:rFonts w:ascii="宋体"/>
      <w:sz w:val="24"/>
    </w:rPr>
  </w:style>
  <w:style w:type="paragraph" w:customStyle="1" w:styleId="312">
    <w:name w:val="正文标题"/>
    <w:basedOn w:val="1"/>
    <w:qFormat/>
    <w:uiPriority w:val="0"/>
    <w:pPr>
      <w:spacing w:before="120" w:line="360" w:lineRule="auto"/>
      <w:ind w:firstLine="482" w:firstLineChars="200"/>
    </w:pPr>
    <w:rPr>
      <w:rFonts w:cs="宋体"/>
      <w:b/>
      <w:bCs/>
      <w:sz w:val="24"/>
    </w:rPr>
  </w:style>
  <w:style w:type="paragraph" w:customStyle="1" w:styleId="313">
    <w:name w:val="正文文本 21"/>
    <w:basedOn w:val="1"/>
    <w:qFormat/>
    <w:uiPriority w:val="0"/>
    <w:pPr>
      <w:spacing w:line="360" w:lineRule="auto"/>
    </w:pPr>
    <w:rPr>
      <w:rFonts w:ascii="宋体"/>
      <w:color w:val="333399"/>
    </w:rPr>
  </w:style>
  <w:style w:type="paragraph" w:customStyle="1" w:styleId="314">
    <w:name w:val="签名 - 公司"/>
    <w:basedOn w:val="33"/>
    <w:next w:val="181"/>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1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16">
    <w:name w:val="样式 正文缩进 + 首行缩进:  2 字符 段前: 0.5 行 段后: 0.5 行"/>
    <w:basedOn w:val="6"/>
    <w:qFormat/>
    <w:uiPriority w:val="0"/>
    <w:pPr>
      <w:spacing w:beforeLines="50" w:afterLines="50" w:line="360" w:lineRule="auto"/>
      <w:ind w:firstLine="480" w:firstLineChars="200"/>
    </w:pPr>
    <w:rPr>
      <w:rFonts w:cs="宋体"/>
      <w:sz w:val="24"/>
    </w:rPr>
  </w:style>
  <w:style w:type="paragraph" w:customStyle="1" w:styleId="317">
    <w:name w:val="样式 标题 1 + 楷体_GB2312 居中"/>
    <w:basedOn w:val="3"/>
    <w:qFormat/>
    <w:uiPriority w:val="0"/>
    <w:pPr>
      <w:pageBreakBefore w:val="0"/>
      <w:spacing w:line="576" w:lineRule="auto"/>
      <w:jc w:val="center"/>
      <w:textAlignment w:val="auto"/>
    </w:pPr>
    <w:rPr>
      <w:rFonts w:ascii="楷体_GB2312" w:eastAsia="楷体_GB2312"/>
      <w:bCs/>
      <w:sz w:val="28"/>
    </w:rPr>
  </w:style>
  <w:style w:type="paragraph" w:customStyle="1" w:styleId="318">
    <w:name w:val="Table"/>
    <w:qFormat/>
    <w:uiPriority w:val="0"/>
    <w:rPr>
      <w:rFonts w:ascii="Times New Roman" w:hAnsi="Times New Roman" w:eastAsia="宋体" w:cs="Times New Roman"/>
      <w:sz w:val="21"/>
      <w:lang w:val="en-US" w:eastAsia="en-US" w:bidi="ar-SA"/>
    </w:rPr>
  </w:style>
  <w:style w:type="paragraph" w:customStyle="1" w:styleId="319">
    <w:name w:val="样式 宋体 小四"/>
    <w:basedOn w:val="1"/>
    <w:qFormat/>
    <w:uiPriority w:val="0"/>
    <w:pPr>
      <w:spacing w:line="360" w:lineRule="auto"/>
      <w:ind w:firstLine="480" w:firstLineChars="200"/>
    </w:pPr>
    <w:rPr>
      <w:rFonts w:ascii="宋体" w:hAnsi="宋体" w:cs="宋体"/>
      <w:sz w:val="24"/>
    </w:rPr>
  </w:style>
  <w:style w:type="paragraph" w:customStyle="1" w:styleId="3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21">
    <w:name w:val="样式 标题 3 + 段前: 31.2 磅 段后: 15.6 磅"/>
    <w:basedOn w:val="5"/>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322">
    <w:name w:val="TT1"/>
    <w:basedOn w:val="1"/>
    <w:qFormat/>
    <w:uiPriority w:val="0"/>
    <w:rPr>
      <w:rFonts w:ascii="宋体"/>
      <w:b/>
      <w:sz w:val="28"/>
    </w:rPr>
  </w:style>
  <w:style w:type="paragraph" w:customStyle="1" w:styleId="323">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324">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5">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326">
    <w:name w:val="Char Char Char Char"/>
    <w:basedOn w:val="1"/>
    <w:qFormat/>
    <w:uiPriority w:val="0"/>
    <w:rPr>
      <w:szCs w:val="24"/>
    </w:rPr>
  </w:style>
  <w:style w:type="table" w:customStyle="1" w:styleId="327">
    <w:name w:val="Table Normal"/>
    <w:unhideWhenUsed/>
    <w:qFormat/>
    <w:uiPriority w:val="2"/>
    <w:tblPr>
      <w:tblCellMar>
        <w:top w:w="0" w:type="dxa"/>
        <w:left w:w="0" w:type="dxa"/>
        <w:bottom w:w="0" w:type="dxa"/>
        <w:right w:w="0" w:type="dxa"/>
      </w:tblCellMar>
    </w:tblPr>
  </w:style>
  <w:style w:type="table" w:customStyle="1" w:styleId="328">
    <w:name w:val="Table Normal1"/>
    <w:qFormat/>
    <w:uiPriority w:val="0"/>
    <w:tblPr>
      <w:tblCellMar>
        <w:top w:w="0" w:type="dxa"/>
        <w:left w:w="0" w:type="dxa"/>
        <w:bottom w:w="0" w:type="dxa"/>
        <w:right w:w="0" w:type="dxa"/>
      </w:tblCellMar>
    </w:tblPr>
  </w:style>
  <w:style w:type="table" w:customStyle="1" w:styleId="329">
    <w:name w:val="网格型1"/>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0">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331">
    <w:name w:val="标题ZY-2"/>
    <w:basedOn w:val="1"/>
    <w:qFormat/>
    <w:uiPriority w:val="0"/>
  </w:style>
  <w:style w:type="character" w:customStyle="1" w:styleId="332">
    <w:name w:val="font71"/>
    <w:basedOn w:val="53"/>
    <w:qFormat/>
    <w:uiPriority w:val="0"/>
    <w:rPr>
      <w:rFonts w:hint="eastAsia" w:ascii="宋体" w:hAnsi="宋体" w:eastAsia="宋体" w:cs="宋体"/>
      <w:color w:val="000000"/>
      <w:sz w:val="22"/>
      <w:szCs w:val="22"/>
      <w:u w:val="none"/>
    </w:rPr>
  </w:style>
  <w:style w:type="character" w:customStyle="1" w:styleId="333">
    <w:name w:val="font01"/>
    <w:basedOn w:val="53"/>
    <w:qFormat/>
    <w:uiPriority w:val="0"/>
    <w:rPr>
      <w:rFonts w:hint="eastAsia" w:ascii="宋体" w:hAnsi="宋体" w:eastAsia="宋体" w:cs="宋体"/>
      <w:color w:val="FF0000"/>
      <w:sz w:val="22"/>
      <w:szCs w:val="22"/>
      <w:u w:val="none"/>
    </w:rPr>
  </w:style>
  <w:style w:type="paragraph" w:customStyle="1" w:styleId="334">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F8D63-FF5D-424B-B163-3E8F2DFA1A9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45</Pages>
  <Words>3597</Words>
  <Characters>20506</Characters>
  <Lines>170</Lines>
  <Paragraphs>48</Paragraphs>
  <TotalTime>48</TotalTime>
  <ScaleCrop>false</ScaleCrop>
  <LinksUpToDate>false</LinksUpToDate>
  <CharactersWithSpaces>24055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2023-02-16T15:47:00Z</dcterms:created>
  <dc:creator>zw</dc:creator>
  <cp:keywords>FoxChit SOFTWARE SOLUTIONS</cp:keywords>
  <cp:lastModifiedBy>李哲</cp:lastModifiedBy>
  <cp:lastPrinted>2019-06-17T02:38:00Z</cp:lastPrinted>
  <dcterms:modified xsi:type="dcterms:W3CDTF">2023-10-09T07:30:59Z</dcterms:modified>
  <dc:title>26</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F26C5C5418464D3090CD4D815A4EF36C</vt:lpwstr>
  </property>
  <property fmtid="{D5CDD505-2E9C-101B-9397-08002B2CF9AE}" pid="4" name="MSIP_Label_defa4170-0d19-0005-0004-bc88714345d2_Enabled">
    <vt:lpwstr>true</vt:lpwstr>
  </property>
  <property fmtid="{D5CDD505-2E9C-101B-9397-08002B2CF9AE}" pid="5" name="MSIP_Label_defa4170-0d19-0005-0004-bc88714345d2_SetDate">
    <vt:lpwstr>2023-02-03T09:03:14Z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ae35b4e8-2527-4548-abfe-f480be631f70</vt:lpwstr>
  </property>
  <property fmtid="{D5CDD505-2E9C-101B-9397-08002B2CF9AE}" pid="9" name="MSIP_Label_defa4170-0d19-0005-0004-bc88714345d2_ActionId">
    <vt:lpwstr>5872d712-1517-4524-a6f5-2493ebd76c5e</vt:lpwstr>
  </property>
  <property fmtid="{D5CDD505-2E9C-101B-9397-08002B2CF9AE}" pid="10" name="MSIP_Label_defa4170-0d19-0005-0004-bc88714345d2_ContentBits">
    <vt:lpwstr>0</vt:lpwstr>
  </property>
</Properties>
</file>