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jc w:val="center"/>
        <w:textAlignment w:val="auto"/>
        <w:rPr>
          <w:rFonts w:eastAsia="黑体"/>
          <w:sz w:val="52"/>
        </w:rPr>
      </w:pPr>
      <w:bookmarkStart w:id="0" w:name="_Toc30571"/>
      <w:r>
        <w:rPr>
          <w:rFonts w:hint="eastAsia" w:ascii="华文中宋" w:hAnsi="华文中宋" w:eastAsia="华文中宋" w:cs="华文中宋"/>
          <w:sz w:val="36"/>
          <w:szCs w:val="36"/>
        </w:rPr>
        <w:t>邀请函</w:t>
      </w:r>
      <w:bookmarkEnd w:id="0"/>
    </w:p>
    <w:p>
      <w:pPr>
        <w:keepNext w:val="0"/>
        <w:keepLines w:val="0"/>
        <w:pageBreakBefore w:val="0"/>
        <w:widowControl w:val="0"/>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本采购项目的采购人为</w:t>
      </w:r>
      <w:r>
        <w:rPr>
          <w:rFonts w:hint="eastAsia" w:ascii="宋体" w:hAnsi="宋体" w:eastAsia="宋体" w:cs="宋体"/>
          <w:sz w:val="24"/>
          <w:szCs w:val="24"/>
          <w:u w:val="single"/>
        </w:rPr>
        <w:t>广州白云国际机场股份有限公司一号航站楼管理分公司</w:t>
      </w:r>
      <w:r>
        <w:rPr>
          <w:rFonts w:hint="eastAsia" w:ascii="宋体" w:hAnsi="宋体" w:eastAsia="宋体" w:cs="宋体"/>
          <w:sz w:val="24"/>
          <w:szCs w:val="24"/>
        </w:rPr>
        <w:t>，现</w:t>
      </w:r>
      <w:r>
        <w:rPr>
          <w:rFonts w:hint="eastAsia" w:ascii="宋体" w:hAnsi="宋体" w:eastAsia="宋体" w:cs="宋体"/>
          <w:bCs/>
          <w:sz w:val="24"/>
          <w:szCs w:val="24"/>
        </w:rPr>
        <w:t>委托</w:t>
      </w:r>
      <w:r>
        <w:rPr>
          <w:rFonts w:hint="eastAsia" w:ascii="宋体" w:hAnsi="宋体" w:eastAsia="宋体" w:cs="宋体"/>
          <w:bCs/>
          <w:sz w:val="24"/>
          <w:szCs w:val="24"/>
          <w:u w:val="single"/>
        </w:rPr>
        <w:t>中捷通信有限公司（以下简称“采购代理机构”）</w:t>
      </w:r>
      <w:r>
        <w:rPr>
          <w:rFonts w:hint="eastAsia" w:ascii="宋体" w:hAnsi="宋体" w:eastAsia="宋体" w:cs="宋体"/>
          <w:sz w:val="24"/>
          <w:szCs w:val="24"/>
        </w:rPr>
        <w:t>就</w:t>
      </w:r>
      <w:r>
        <w:rPr>
          <w:rFonts w:hint="eastAsia" w:ascii="宋体" w:hAnsi="宋体" w:eastAsia="宋体" w:cs="宋体"/>
          <w:sz w:val="24"/>
          <w:szCs w:val="24"/>
          <w:u w:val="single"/>
          <w:lang w:eastAsia="zh-CN"/>
        </w:rPr>
        <w:t>SITA离港平台Windows系统升级（二期）项目</w:t>
      </w:r>
      <w:r>
        <w:rPr>
          <w:rFonts w:hint="eastAsia" w:ascii="宋体" w:hAnsi="宋体" w:eastAsia="宋体" w:cs="宋体"/>
          <w:sz w:val="24"/>
          <w:szCs w:val="24"/>
        </w:rPr>
        <w:t>进行国内公开采购，现邀请</w:t>
      </w:r>
      <w:r>
        <w:rPr>
          <w:rFonts w:hint="eastAsia" w:ascii="宋体" w:hAnsi="宋体" w:eastAsia="宋体" w:cs="宋体"/>
          <w:sz w:val="24"/>
          <w:szCs w:val="24"/>
          <w:lang w:val="en-US" w:eastAsia="zh-CN"/>
        </w:rPr>
        <w:t>符合条件的</w:t>
      </w:r>
      <w:r>
        <w:rPr>
          <w:rFonts w:hint="eastAsia" w:ascii="宋体" w:hAnsi="宋体" w:eastAsia="宋体" w:cs="宋体"/>
          <w:sz w:val="24"/>
          <w:szCs w:val="24"/>
        </w:rPr>
        <w:t>报价人</w:t>
      </w:r>
      <w:r>
        <w:rPr>
          <w:rFonts w:hint="eastAsia" w:ascii="宋体" w:hAnsi="宋体" w:eastAsia="宋体" w:cs="宋体"/>
          <w:sz w:val="24"/>
          <w:szCs w:val="24"/>
          <w:lang w:val="en-US" w:eastAsia="zh-CN"/>
        </w:rPr>
        <w:t>参与</w:t>
      </w:r>
      <w:r>
        <w:rPr>
          <w:rFonts w:hint="eastAsia" w:ascii="宋体" w:hAnsi="宋体" w:eastAsia="宋体" w:cs="宋体"/>
          <w:sz w:val="24"/>
          <w:szCs w:val="24"/>
        </w:rPr>
        <w:t>报价。</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pPr>
        <w:keepNext w:val="0"/>
        <w:keepLines w:val="0"/>
        <w:pageBreakBefore w:val="0"/>
        <w:widowControl w:val="0"/>
        <w:numPr>
          <w:ilvl w:val="0"/>
          <w:numId w:val="2"/>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SITA离港平台Windows系统升级（二期）项目</w:t>
      </w:r>
    </w:p>
    <w:p>
      <w:pPr>
        <w:keepNext w:val="0"/>
        <w:keepLines w:val="0"/>
        <w:pageBreakBefore w:val="0"/>
        <w:widowControl w:val="0"/>
        <w:numPr>
          <w:ilvl w:val="0"/>
          <w:numId w:val="2"/>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sz w:val="24"/>
          <w:szCs w:val="24"/>
          <w:lang w:val="en-US" w:eastAsia="zh-CN"/>
        </w:rPr>
        <w:t>ZJZB-2023-13732</w:t>
      </w:r>
    </w:p>
    <w:p>
      <w:pPr>
        <w:keepNext w:val="0"/>
        <w:keepLines w:val="0"/>
        <w:pageBreakBefore w:val="0"/>
        <w:widowControl w:val="0"/>
        <w:numPr>
          <w:ilvl w:val="0"/>
          <w:numId w:val="2"/>
        </w:numPr>
        <w:tabs>
          <w:tab w:val="left" w:pos="540"/>
        </w:tabs>
        <w:kinsoku/>
        <w:overflowPunct/>
        <w:topLinePunct w:val="0"/>
        <w:bidi w:val="0"/>
        <w:adjustRightInd w:val="0"/>
        <w:snapToGrid w:val="0"/>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分包情况：</w:t>
      </w:r>
      <w:r>
        <w:rPr>
          <w:rFonts w:hint="eastAsia" w:ascii="宋体" w:hAnsi="宋体" w:eastAsia="宋体" w:cs="宋体"/>
          <w:b w:val="0"/>
          <w:bCs/>
          <w:sz w:val="24"/>
          <w:szCs w:val="24"/>
          <w:lang w:val="en-US" w:eastAsia="zh-CN"/>
        </w:rPr>
        <w:t>本项目共1个标包</w:t>
      </w:r>
    </w:p>
    <w:p>
      <w:pPr>
        <w:keepNext w:val="0"/>
        <w:keepLines w:val="0"/>
        <w:pageBreakBefore w:val="0"/>
        <w:widowControl w:val="0"/>
        <w:numPr>
          <w:ilvl w:val="0"/>
          <w:numId w:val="2"/>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资金来源：企业自筹资金</w:t>
      </w:r>
    </w:p>
    <w:p>
      <w:pPr>
        <w:keepNext w:val="0"/>
        <w:keepLines w:val="0"/>
        <w:pageBreakBefore w:val="0"/>
        <w:widowControl w:val="0"/>
        <w:numPr>
          <w:ilvl w:val="0"/>
          <w:numId w:val="2"/>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项目概况：</w:t>
      </w:r>
      <w:r>
        <w:rPr>
          <w:rFonts w:hint="eastAsia" w:ascii="宋体" w:hAnsi="宋体" w:eastAsia="宋体" w:cs="宋体"/>
          <w:sz w:val="24"/>
          <w:szCs w:val="24"/>
        </w:rPr>
        <w:t>广州白云国际机场从2022年下半年开始进行分期建设国际离港平台Windows系统升级项目，逐步将T1国际离港平台（CUTE平台）前端的Windows 7操作系统替换成Windows 10，同时为了保证离港业务的连续性和更好的适配各航司基于Windows 10 的离港应用，通过新建一套CUTE平台系统，替换原来的CUTE平台，将离港前端的操作系统升级到Windows 10后，逐步迁移到新建的CUTE平台上去，实现整个国际离港平台从后台到前端的升级</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540"/>
        </w:tabs>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本期主要是对T1航站楼离港平台所涉及的前端离港工作站和微软操作系统进行升级或更换，包括：（1）拆除不符合Windows 10平台认证的离港工作站并直接更换成Windows 10操作系统的离港工作站；（2）将现有满足升级条件的离港工作站操作系统升级为Windows 10；（3）终端软件安装、测试等。</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采购内容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54"/>
        <w:gridCol w:w="3108"/>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32" w:type="pct"/>
            <w:noWrap w:val="0"/>
            <w:vAlign w:val="center"/>
          </w:tcPr>
          <w:p>
            <w:pPr>
              <w:keepNext w:val="0"/>
              <w:keepLines w:val="0"/>
              <w:pageBreakBefore w:val="0"/>
              <w:widowControl w:val="0"/>
              <w:kinsoku/>
              <w:overflowPunct/>
              <w:topLinePunct w:val="0"/>
              <w:bidi w:val="0"/>
              <w:adjustRightInd w:val="0"/>
              <w:snapToGrid w:val="0"/>
              <w:spacing w:line="360" w:lineRule="auto"/>
              <w:ind w:left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序号</w:t>
            </w:r>
          </w:p>
        </w:tc>
        <w:tc>
          <w:tcPr>
            <w:tcW w:w="913" w:type="pct"/>
            <w:noWrap w:val="0"/>
            <w:vAlign w:val="center"/>
          </w:tcPr>
          <w:p>
            <w:pPr>
              <w:keepNext w:val="0"/>
              <w:keepLines w:val="0"/>
              <w:pageBreakBefore w:val="0"/>
              <w:widowControl w:val="0"/>
              <w:kinsoku/>
              <w:overflowPunct/>
              <w:topLinePunct w:val="0"/>
              <w:bidi w:val="0"/>
              <w:adjustRightInd w:val="0"/>
              <w:snapToGrid w:val="0"/>
              <w:spacing w:line="360" w:lineRule="auto"/>
              <w:ind w:left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采购内容</w:t>
            </w:r>
          </w:p>
        </w:tc>
        <w:tc>
          <w:tcPr>
            <w:tcW w:w="1826" w:type="pct"/>
            <w:noWrap w:val="0"/>
            <w:vAlign w:val="center"/>
          </w:tcPr>
          <w:p>
            <w:pPr>
              <w:keepNext w:val="0"/>
              <w:keepLines w:val="0"/>
              <w:pageBreakBefore w:val="0"/>
              <w:widowControl w:val="0"/>
              <w:kinsoku/>
              <w:overflowPunct/>
              <w:topLinePunct w:val="0"/>
              <w:bidi w:val="0"/>
              <w:adjustRightInd w:val="0"/>
              <w:snapToGrid w:val="0"/>
              <w:spacing w:line="360" w:lineRule="auto"/>
              <w:ind w:left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采购限价（含税价）</w:t>
            </w:r>
          </w:p>
        </w:tc>
        <w:tc>
          <w:tcPr>
            <w:tcW w:w="1827" w:type="pct"/>
            <w:noWrap w:val="0"/>
            <w:vAlign w:val="center"/>
          </w:tcPr>
          <w:p>
            <w:pPr>
              <w:keepNext w:val="0"/>
              <w:keepLines w:val="0"/>
              <w:pageBreakBefore w:val="0"/>
              <w:widowControl w:val="0"/>
              <w:kinsoku/>
              <w:overflowPunct/>
              <w:topLinePunct w:val="0"/>
              <w:bidi w:val="0"/>
              <w:adjustRightInd w:val="0"/>
              <w:snapToGrid w:val="0"/>
              <w:spacing w:line="360" w:lineRule="auto"/>
              <w:ind w:leftChars="0"/>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2" w:type="pct"/>
            <w:noWrap w:val="0"/>
            <w:vAlign w:val="center"/>
          </w:tcPr>
          <w:p>
            <w:pPr>
              <w:pStyle w:val="4"/>
              <w:keepNext w:val="0"/>
              <w:keepLines w:val="0"/>
              <w:pageBreakBefore w:val="0"/>
              <w:widowControl w:val="0"/>
              <w:kinsoku/>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13" w:type="pct"/>
            <w:noWrap w:val="0"/>
            <w:vAlign w:val="center"/>
          </w:tcPr>
          <w:p>
            <w:pPr>
              <w:pStyle w:val="4"/>
              <w:keepNext w:val="0"/>
              <w:keepLines w:val="0"/>
              <w:pageBreakBefore w:val="0"/>
              <w:widowControl w:val="0"/>
              <w:kinsoku/>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SITA离港平台Windows系统升级（二期）</w:t>
            </w:r>
          </w:p>
        </w:tc>
        <w:tc>
          <w:tcPr>
            <w:tcW w:w="1826" w:type="pct"/>
            <w:noWrap w:val="0"/>
            <w:vAlign w:val="center"/>
          </w:tcPr>
          <w:p>
            <w:pPr>
              <w:pStyle w:val="4"/>
              <w:keepNext w:val="0"/>
              <w:keepLines w:val="0"/>
              <w:pageBreakBefore w:val="0"/>
              <w:widowControl w:val="0"/>
              <w:kinsoku/>
              <w:overflowPunct/>
              <w:topLinePunct w:val="0"/>
              <w:bidi w:val="0"/>
              <w:adjustRightInd w:val="0"/>
              <w:snapToGrid w:val="0"/>
              <w:spacing w:line="24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¥1,143,162.65元</w:t>
            </w:r>
            <w:r>
              <w:rPr>
                <w:rFonts w:hint="eastAsia" w:ascii="宋体" w:hAnsi="宋体" w:cs="宋体"/>
                <w:sz w:val="24"/>
                <w:szCs w:val="24"/>
                <w:lang w:eastAsia="zh-CN"/>
              </w:rPr>
              <w:t>，</w:t>
            </w:r>
            <w:r>
              <w:rPr>
                <w:rFonts w:hint="eastAsia" w:ascii="宋体" w:hAnsi="宋体" w:cs="宋体"/>
                <w:sz w:val="24"/>
                <w:szCs w:val="24"/>
                <w:lang w:val="en-US" w:eastAsia="zh-CN"/>
              </w:rPr>
              <w:t>其中绿色施工安全防护措施费为</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528.16元</w:t>
            </w:r>
          </w:p>
        </w:tc>
        <w:tc>
          <w:tcPr>
            <w:tcW w:w="1827" w:type="pct"/>
            <w:noWrap w:val="0"/>
            <w:vAlign w:val="center"/>
          </w:tcPr>
          <w:p>
            <w:pPr>
              <w:pStyle w:val="4"/>
              <w:keepNext w:val="0"/>
              <w:keepLines w:val="0"/>
              <w:pageBreakBefore w:val="0"/>
              <w:widowControl w:val="0"/>
              <w:kinsoku/>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自合同签订之日起150个自然日完工。2023年7月31日前完成软硬件采购及安装。</w:t>
            </w:r>
          </w:p>
        </w:tc>
      </w:tr>
    </w:tbl>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说明：</w:t>
      </w:r>
    </w:p>
    <w:p>
      <w:pPr>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其它内容详见《第五部分用户需求书》。</w:t>
      </w:r>
    </w:p>
    <w:p>
      <w:pPr>
        <w:keepNext w:val="0"/>
        <w:keepLines w:val="0"/>
        <w:pageBreakBefore w:val="0"/>
        <w:numPr>
          <w:ilvl w:val="0"/>
          <w:numId w:val="3"/>
        </w:numPr>
        <w:tabs>
          <w:tab w:val="left" w:pos="540"/>
        </w:tabs>
        <w:adjustRightInd w:val="0"/>
        <w:snapToGrid w:val="0"/>
        <w:spacing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绿色施工安全防护措施费为不可竞争费用，报价人必须按本项目采购文件规定的金额填报。如未按规定金额填报的，由评审小组在投标报价不变的基础上，将绿色施工安全防护措施费金额修正为采购文件上规定的金额并通知报价人确认，报价人不确认的，其响应将被否决。</w:t>
      </w:r>
    </w:p>
    <w:p>
      <w:pPr>
        <w:keepNext w:val="0"/>
        <w:keepLines w:val="0"/>
        <w:pageBreakBefore w:val="0"/>
        <w:widowControl w:val="0"/>
        <w:numPr>
          <w:ilvl w:val="0"/>
          <w:numId w:val="1"/>
        </w:numPr>
        <w:tabs>
          <w:tab w:val="left" w:pos="540"/>
        </w:tabs>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合格</w:t>
      </w:r>
      <w:r>
        <w:rPr>
          <w:rFonts w:hint="eastAsia" w:ascii="宋体" w:hAnsi="宋体" w:eastAsia="宋体" w:cs="宋体"/>
          <w:b/>
          <w:bCs/>
          <w:sz w:val="24"/>
          <w:szCs w:val="24"/>
          <w:lang w:eastAsia="zh-CN"/>
        </w:rPr>
        <w:t>报价人</w:t>
      </w:r>
      <w:r>
        <w:rPr>
          <w:rFonts w:hint="eastAsia" w:ascii="宋体" w:hAnsi="宋体" w:eastAsia="宋体" w:cs="宋体"/>
          <w:b/>
          <w:bCs/>
          <w:sz w:val="24"/>
          <w:szCs w:val="24"/>
        </w:rPr>
        <w:t>资格条件</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报价人</w:t>
      </w:r>
      <w:r>
        <w:rPr>
          <w:rFonts w:hint="eastAsia" w:ascii="宋体" w:hAnsi="宋体" w:cs="宋体"/>
          <w:sz w:val="24"/>
          <w:szCs w:val="24"/>
        </w:rPr>
        <w:t>必须为在中华人民共和国境内工商局登记注册、根据中华人民共和国有关法律合法成立，具有独立民事责任能力且在法律上和财务上独立的法人。（提供法人的营业执照</w:t>
      </w:r>
      <w:r>
        <w:rPr>
          <w:rFonts w:hint="eastAsia" w:ascii="宋体" w:hAnsi="宋体" w:cs="宋体"/>
          <w:sz w:val="24"/>
          <w:szCs w:val="24"/>
          <w:lang w:eastAsia="zh-CN"/>
        </w:rPr>
        <w:t>、</w:t>
      </w:r>
      <w:r>
        <w:rPr>
          <w:rFonts w:hint="eastAsia" w:ascii="宋体" w:hAnsi="宋体" w:cs="宋体"/>
          <w:sz w:val="24"/>
          <w:szCs w:val="24"/>
          <w:lang w:val="en-US" w:eastAsia="zh-CN"/>
        </w:rPr>
        <w:t>事业单位法人证书</w:t>
      </w:r>
      <w:r>
        <w:rPr>
          <w:rFonts w:hint="eastAsia" w:ascii="宋体" w:hAnsi="宋体" w:cs="宋体"/>
          <w:sz w:val="24"/>
          <w:szCs w:val="24"/>
        </w:rPr>
        <w:t>复印件）；</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报价人</w:t>
      </w:r>
      <w:r>
        <w:rPr>
          <w:rFonts w:hint="eastAsia" w:ascii="宋体" w:hAnsi="宋体" w:eastAsia="宋体" w:cs="宋体"/>
          <w:sz w:val="24"/>
          <w:szCs w:val="24"/>
        </w:rPr>
        <w:t>不得被列为“严重失信主体名单”，以“信用中国”网站（</w:t>
      </w:r>
      <w:r>
        <w:rPr>
          <w:rFonts w:hint="eastAsia" w:ascii="宋体" w:hAnsi="宋体" w:cs="宋体"/>
          <w:sz w:val="24"/>
          <w:szCs w:val="24"/>
          <w:lang w:val="en-US" w:eastAsia="zh-CN"/>
        </w:rPr>
        <w:t>网址：</w:t>
      </w:r>
      <w:r>
        <w:rPr>
          <w:rFonts w:hint="eastAsia" w:ascii="宋体" w:hAnsi="宋体" w:eastAsia="宋体" w:cs="宋体"/>
          <w:sz w:val="24"/>
          <w:szCs w:val="24"/>
        </w:rPr>
        <w:t>https://www.creditchina.gov.cn/xinyongfuwu/shixinheimingdan/</w:t>
      </w:r>
      <w:r>
        <w:rPr>
          <w:rFonts w:hint="eastAsia" w:ascii="宋体" w:hAnsi="宋体" w:cs="宋体"/>
          <w:sz w:val="24"/>
          <w:szCs w:val="24"/>
          <w:lang w:eastAsia="zh-CN"/>
        </w:rPr>
        <w:t>，</w:t>
      </w:r>
      <w:r>
        <w:rPr>
          <w:rFonts w:hint="eastAsia" w:ascii="宋体" w:hAnsi="宋体" w:cs="宋体"/>
          <w:sz w:val="24"/>
          <w:szCs w:val="24"/>
          <w:lang w:val="en-US" w:eastAsia="zh-CN"/>
        </w:rPr>
        <w:t>必须按此链接查询</w:t>
      </w:r>
      <w:r>
        <w:rPr>
          <w:rFonts w:hint="eastAsia" w:ascii="宋体" w:hAnsi="宋体" w:eastAsia="宋体" w:cs="宋体"/>
          <w:sz w:val="24"/>
          <w:szCs w:val="24"/>
        </w:rPr>
        <w:t>）查询</w:t>
      </w:r>
      <w:r>
        <w:rPr>
          <w:rFonts w:hint="eastAsia" w:ascii="宋体" w:hAnsi="宋体" w:cs="宋体"/>
          <w:sz w:val="24"/>
          <w:szCs w:val="24"/>
          <w:lang w:val="en-US" w:eastAsia="zh-CN"/>
        </w:rPr>
        <w:t>结果</w:t>
      </w:r>
      <w:r>
        <w:rPr>
          <w:rFonts w:hint="eastAsia" w:ascii="宋体" w:hAnsi="宋体" w:eastAsia="宋体" w:cs="宋体"/>
          <w:sz w:val="24"/>
          <w:szCs w:val="24"/>
        </w:rPr>
        <w:t>为准</w:t>
      </w:r>
      <w:r>
        <w:rPr>
          <w:rFonts w:hint="eastAsia" w:ascii="宋体" w:hAnsi="宋体" w:cs="宋体"/>
          <w:sz w:val="24"/>
          <w:szCs w:val="24"/>
          <w:lang w:eastAsia="zh-CN"/>
        </w:rPr>
        <w:t>。报价人</w:t>
      </w:r>
      <w:r>
        <w:rPr>
          <w:rFonts w:hint="eastAsia" w:ascii="宋体" w:hAnsi="宋体" w:eastAsia="宋体" w:cs="宋体"/>
          <w:sz w:val="24"/>
          <w:szCs w:val="24"/>
        </w:rPr>
        <w:t>需提供在</w:t>
      </w:r>
      <w:r>
        <w:rPr>
          <w:rFonts w:hint="eastAsia" w:ascii="宋体" w:hAnsi="宋体" w:cs="宋体"/>
          <w:sz w:val="24"/>
          <w:szCs w:val="24"/>
          <w:lang w:val="en-US" w:eastAsia="zh-CN"/>
        </w:rPr>
        <w:t>邀请函</w:t>
      </w:r>
      <w:r>
        <w:rPr>
          <w:rFonts w:hint="eastAsia" w:ascii="宋体" w:hAnsi="宋体" w:eastAsia="宋体" w:cs="宋体"/>
          <w:sz w:val="24"/>
          <w:szCs w:val="24"/>
        </w:rPr>
        <w:t>发布后从“信用中国”网站截图</w:t>
      </w:r>
      <w:r>
        <w:rPr>
          <w:rFonts w:hint="eastAsia" w:ascii="宋体" w:hAnsi="宋体" w:cs="宋体"/>
          <w:sz w:val="24"/>
          <w:szCs w:val="24"/>
          <w:lang w:val="en-US" w:eastAsia="zh-CN"/>
        </w:rPr>
        <w:t>的</w:t>
      </w:r>
      <w:r>
        <w:rPr>
          <w:rFonts w:hint="eastAsia" w:ascii="宋体" w:hAnsi="宋体" w:eastAsia="宋体" w:cs="宋体"/>
          <w:sz w:val="24"/>
          <w:szCs w:val="24"/>
        </w:rPr>
        <w:t>“严重失信主体名单”页面并加盖公章（未提交截图或截图信息不清晰将作否决</w:t>
      </w:r>
      <w:r>
        <w:rPr>
          <w:rFonts w:hint="eastAsia" w:ascii="宋体" w:hAnsi="宋体" w:cs="宋体"/>
          <w:sz w:val="24"/>
          <w:szCs w:val="24"/>
          <w:lang w:val="en-US" w:eastAsia="zh-CN"/>
        </w:rPr>
        <w:t>报价</w:t>
      </w:r>
      <w:r>
        <w:rPr>
          <w:rFonts w:hint="eastAsia" w:ascii="宋体" w:hAnsi="宋体" w:eastAsia="宋体" w:cs="宋体"/>
          <w:sz w:val="24"/>
          <w:szCs w:val="24"/>
        </w:rPr>
        <w:t>处理），同时下载信用信息（打印并加盖公章后附在</w:t>
      </w:r>
      <w:r>
        <w:rPr>
          <w:rFonts w:hint="eastAsia" w:ascii="宋体" w:hAnsi="宋体" w:cs="宋体"/>
          <w:sz w:val="24"/>
          <w:szCs w:val="24"/>
          <w:lang w:eastAsia="zh-CN"/>
        </w:rPr>
        <w:t>报价文件</w:t>
      </w:r>
      <w:r>
        <w:rPr>
          <w:rFonts w:hint="eastAsia" w:ascii="宋体" w:hAnsi="宋体" w:eastAsia="宋体" w:cs="宋体"/>
          <w:sz w:val="24"/>
          <w:szCs w:val="24"/>
        </w:rPr>
        <w:t>中）。</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eastAsia="zh-CN"/>
        </w:rPr>
        <w:t>报价人</w:t>
      </w:r>
      <w:r>
        <w:rPr>
          <w:rFonts w:hint="eastAsia" w:ascii="宋体" w:hAnsi="宋体" w:eastAsia="宋体" w:cs="宋体"/>
          <w:sz w:val="24"/>
          <w:szCs w:val="24"/>
        </w:rPr>
        <w:t>不得被列入严重违法失信名单（黑名单）信息，以“国家企业信用信息公示系统”网站（www.gsxt.gov.cn）查询</w:t>
      </w:r>
      <w:r>
        <w:rPr>
          <w:rFonts w:hint="eastAsia" w:ascii="宋体" w:hAnsi="宋体" w:cs="宋体"/>
          <w:sz w:val="24"/>
          <w:szCs w:val="24"/>
          <w:lang w:val="en-US" w:eastAsia="zh-CN"/>
        </w:rPr>
        <w:t>结果</w:t>
      </w:r>
      <w:r>
        <w:rPr>
          <w:rFonts w:hint="eastAsia" w:ascii="宋体" w:hAnsi="宋体" w:eastAsia="宋体" w:cs="宋体"/>
          <w:sz w:val="24"/>
          <w:szCs w:val="24"/>
        </w:rPr>
        <w:t>为准</w:t>
      </w:r>
      <w:r>
        <w:rPr>
          <w:rFonts w:hint="eastAsia" w:ascii="宋体" w:hAnsi="宋体" w:cs="宋体"/>
          <w:sz w:val="24"/>
          <w:szCs w:val="24"/>
          <w:lang w:eastAsia="zh-CN"/>
        </w:rPr>
        <w:t>。报价人</w:t>
      </w:r>
      <w:r>
        <w:rPr>
          <w:rFonts w:hint="eastAsia" w:ascii="宋体" w:hAnsi="宋体" w:eastAsia="宋体" w:cs="宋体"/>
          <w:sz w:val="24"/>
          <w:szCs w:val="24"/>
        </w:rPr>
        <w:t>需在</w:t>
      </w:r>
      <w:r>
        <w:rPr>
          <w:rFonts w:hint="eastAsia" w:ascii="宋体" w:hAnsi="宋体" w:cs="宋体"/>
          <w:sz w:val="24"/>
          <w:szCs w:val="24"/>
          <w:lang w:val="en-US" w:eastAsia="zh-CN"/>
        </w:rPr>
        <w:t>邀请函</w:t>
      </w:r>
      <w:r>
        <w:rPr>
          <w:rFonts w:hint="eastAsia" w:ascii="宋体" w:hAnsi="宋体" w:eastAsia="宋体" w:cs="宋体"/>
          <w:sz w:val="24"/>
          <w:szCs w:val="24"/>
        </w:rPr>
        <w:t>发布后按要求从“国家企业信用信息公示系统”网站截图“列入严重违法失信名单（黑名单）信息”并加盖公章（未按要求截图或截图信息不清晰将作否决</w:t>
      </w:r>
      <w:r>
        <w:rPr>
          <w:rFonts w:hint="eastAsia" w:ascii="宋体" w:hAnsi="宋体" w:cs="宋体"/>
          <w:sz w:val="24"/>
          <w:szCs w:val="24"/>
          <w:lang w:val="en-US" w:eastAsia="zh-CN"/>
        </w:rPr>
        <w:t>报价</w:t>
      </w:r>
      <w:r>
        <w:rPr>
          <w:rFonts w:hint="eastAsia" w:ascii="宋体" w:hAnsi="宋体" w:eastAsia="宋体" w:cs="宋体"/>
          <w:sz w:val="24"/>
          <w:szCs w:val="24"/>
        </w:rPr>
        <w:t>处理）。</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2020年1月1日至今，</w:t>
      </w:r>
      <w:r>
        <w:rPr>
          <w:rFonts w:hint="eastAsia" w:ascii="宋体" w:hAnsi="宋体" w:cs="宋体"/>
          <w:sz w:val="24"/>
          <w:szCs w:val="24"/>
          <w:lang w:val="en-US" w:eastAsia="zh-CN"/>
        </w:rPr>
        <w:t>报价人</w:t>
      </w:r>
      <w:r>
        <w:rPr>
          <w:rFonts w:hint="eastAsia" w:ascii="宋体" w:hAnsi="宋体" w:eastAsia="宋体" w:cs="宋体"/>
          <w:sz w:val="24"/>
          <w:szCs w:val="24"/>
          <w:lang w:val="en-US" w:eastAsia="zh-CN"/>
        </w:rPr>
        <w:t>没有被行政主管部门取消</w:t>
      </w:r>
      <w:r>
        <w:rPr>
          <w:rFonts w:hint="eastAsia" w:ascii="宋体" w:hAnsi="宋体" w:cs="宋体"/>
          <w:sz w:val="24"/>
          <w:szCs w:val="24"/>
          <w:lang w:val="en-US" w:eastAsia="zh-CN"/>
        </w:rPr>
        <w:t>报价</w:t>
      </w:r>
      <w:r>
        <w:rPr>
          <w:rFonts w:hint="eastAsia" w:ascii="宋体" w:hAnsi="宋体" w:eastAsia="宋体" w:cs="宋体"/>
          <w:sz w:val="24"/>
          <w:szCs w:val="24"/>
          <w:lang w:val="en-US" w:eastAsia="zh-CN"/>
        </w:rPr>
        <w:t>资格且仍在被处罚期内；同时，2020年1月1日至今</w:t>
      </w:r>
      <w:r>
        <w:rPr>
          <w:rFonts w:hint="eastAsia" w:ascii="宋体" w:hAnsi="宋体" w:cs="宋体"/>
          <w:sz w:val="24"/>
          <w:szCs w:val="24"/>
          <w:lang w:val="en-US" w:eastAsia="zh-CN"/>
        </w:rPr>
        <w:t>报价人</w:t>
      </w:r>
      <w:r>
        <w:rPr>
          <w:rFonts w:hint="eastAsia" w:ascii="宋体" w:hAnsi="宋体" w:eastAsia="宋体" w:cs="宋体"/>
          <w:sz w:val="24"/>
          <w:szCs w:val="24"/>
          <w:lang w:val="en-US" w:eastAsia="zh-CN"/>
        </w:rPr>
        <w:t>（包括其关联公司）与</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人及其子公司无发生各种诉讼、仲裁和不良投诉。（提供《</w:t>
      </w:r>
      <w:r>
        <w:rPr>
          <w:rFonts w:hint="eastAsia" w:ascii="宋体" w:hAnsi="宋体" w:cs="宋体"/>
          <w:sz w:val="24"/>
          <w:szCs w:val="24"/>
          <w:lang w:val="en-US" w:eastAsia="zh-CN"/>
        </w:rPr>
        <w:t>报价</w:t>
      </w:r>
      <w:r>
        <w:rPr>
          <w:rFonts w:hint="eastAsia" w:ascii="宋体" w:hAnsi="宋体" w:eastAsia="宋体" w:cs="宋体"/>
          <w:sz w:val="24"/>
          <w:szCs w:val="24"/>
          <w:lang w:val="en-US" w:eastAsia="zh-CN"/>
        </w:rPr>
        <w:t>函》并加盖公章，格式详见第四部分）</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与</w:t>
      </w:r>
      <w:r>
        <w:rPr>
          <w:rFonts w:hint="eastAsia" w:ascii="宋体" w:hAnsi="宋体" w:cs="宋体"/>
          <w:sz w:val="24"/>
          <w:szCs w:val="24"/>
          <w:lang w:eastAsia="zh-CN"/>
        </w:rPr>
        <w:t>采购人</w:t>
      </w:r>
      <w:r>
        <w:rPr>
          <w:rFonts w:hint="eastAsia" w:ascii="宋体" w:hAnsi="宋体" w:eastAsia="宋体" w:cs="宋体"/>
          <w:sz w:val="24"/>
          <w:szCs w:val="24"/>
        </w:rPr>
        <w:t>存在利害关系可能影响</w:t>
      </w:r>
      <w:r>
        <w:rPr>
          <w:rFonts w:hint="eastAsia" w:ascii="宋体" w:hAnsi="宋体" w:cs="宋体"/>
          <w:sz w:val="24"/>
          <w:szCs w:val="24"/>
          <w:lang w:eastAsia="zh-CN"/>
        </w:rPr>
        <w:t>采购</w:t>
      </w:r>
      <w:r>
        <w:rPr>
          <w:rFonts w:hint="eastAsia" w:ascii="宋体" w:hAnsi="宋体" w:eastAsia="宋体" w:cs="宋体"/>
          <w:sz w:val="24"/>
          <w:szCs w:val="24"/>
        </w:rPr>
        <w:t>公正性的法人、其他组织不得参加</w:t>
      </w:r>
      <w:r>
        <w:rPr>
          <w:rFonts w:hint="eastAsia" w:ascii="宋体" w:hAnsi="宋体" w:cs="宋体"/>
          <w:sz w:val="24"/>
          <w:szCs w:val="24"/>
          <w:lang w:val="en-US" w:eastAsia="zh-CN"/>
        </w:rPr>
        <w:t>报价</w:t>
      </w:r>
      <w:r>
        <w:rPr>
          <w:rFonts w:hint="eastAsia" w:ascii="宋体" w:hAnsi="宋体" w:eastAsia="宋体" w:cs="宋体"/>
          <w:sz w:val="24"/>
          <w:szCs w:val="24"/>
        </w:rPr>
        <w:t>；单位负责人为同一人或者存在控股、管理关系的不同单位，不得同时参加本项目</w:t>
      </w:r>
      <w:r>
        <w:rPr>
          <w:rFonts w:hint="eastAsia" w:ascii="宋体" w:hAnsi="宋体" w:cs="宋体"/>
          <w:sz w:val="24"/>
          <w:szCs w:val="24"/>
          <w:lang w:val="en-US" w:eastAsia="zh-CN"/>
        </w:rPr>
        <w:t>报价</w:t>
      </w:r>
      <w:r>
        <w:rPr>
          <w:rFonts w:hint="eastAsia" w:ascii="宋体" w:hAnsi="宋体" w:eastAsia="宋体" w:cs="宋体"/>
          <w:sz w:val="24"/>
          <w:szCs w:val="24"/>
        </w:rPr>
        <w:t>。（提供《</w:t>
      </w:r>
      <w:r>
        <w:rPr>
          <w:rFonts w:hint="eastAsia" w:ascii="宋体" w:hAnsi="宋体" w:cs="宋体"/>
          <w:sz w:val="24"/>
          <w:szCs w:val="24"/>
          <w:lang w:eastAsia="zh-CN"/>
        </w:rPr>
        <w:t>报价函</w:t>
      </w:r>
      <w:r>
        <w:rPr>
          <w:rFonts w:hint="eastAsia" w:ascii="宋体" w:hAnsi="宋体" w:eastAsia="宋体" w:cs="宋体"/>
          <w:sz w:val="24"/>
          <w:szCs w:val="24"/>
        </w:rPr>
        <w:t>》并加盖公章，</w:t>
      </w:r>
      <w:r>
        <w:rPr>
          <w:rFonts w:hint="eastAsia" w:ascii="宋体" w:hAnsi="宋体" w:eastAsia="宋体" w:cs="宋体"/>
          <w:sz w:val="24"/>
          <w:szCs w:val="24"/>
          <w:lang w:val="en-US" w:eastAsia="zh-CN"/>
        </w:rPr>
        <w:t>格式详见第四部分</w:t>
      </w:r>
      <w:r>
        <w:rPr>
          <w:rFonts w:hint="eastAsia" w:ascii="宋体" w:hAnsi="宋体" w:eastAsia="宋体" w:cs="宋体"/>
          <w:sz w:val="24"/>
          <w:szCs w:val="24"/>
        </w:rPr>
        <w:t>）</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报价人</w:t>
      </w:r>
      <w:r>
        <w:rPr>
          <w:rFonts w:hint="eastAsia" w:ascii="宋体" w:hAnsi="宋体" w:eastAsia="宋体" w:cs="宋体"/>
          <w:sz w:val="24"/>
          <w:szCs w:val="24"/>
        </w:rPr>
        <w:t>、法定代表人及项目负责人未被列入广东省机场管理集团有限公司不予合作对象名单且在限制期内。（提供《诚信承诺函》并加盖</w:t>
      </w:r>
      <w:r>
        <w:rPr>
          <w:rFonts w:hint="eastAsia" w:ascii="宋体" w:hAnsi="宋体" w:cs="宋体"/>
          <w:sz w:val="24"/>
          <w:szCs w:val="24"/>
          <w:lang w:eastAsia="zh-CN"/>
        </w:rPr>
        <w:t>报价人</w:t>
      </w:r>
      <w:r>
        <w:rPr>
          <w:rFonts w:hint="eastAsia" w:ascii="宋体" w:hAnsi="宋体" w:eastAsia="宋体" w:cs="宋体"/>
          <w:sz w:val="24"/>
          <w:szCs w:val="24"/>
        </w:rPr>
        <w:t>公章，</w:t>
      </w:r>
      <w:r>
        <w:rPr>
          <w:rFonts w:hint="eastAsia" w:ascii="宋体" w:hAnsi="宋体" w:eastAsia="宋体" w:cs="宋体"/>
          <w:sz w:val="24"/>
          <w:szCs w:val="24"/>
          <w:lang w:val="en-US" w:eastAsia="zh-CN"/>
        </w:rPr>
        <w:t>格式详见第四部分</w:t>
      </w:r>
      <w:r>
        <w:rPr>
          <w:rFonts w:hint="eastAsia" w:ascii="宋体" w:hAnsi="宋体" w:eastAsia="宋体" w:cs="宋体"/>
          <w:sz w:val="24"/>
          <w:szCs w:val="24"/>
        </w:rPr>
        <w:t>）</w:t>
      </w:r>
    </w:p>
    <w:p>
      <w:pPr>
        <w:keepNext w:val="0"/>
        <w:keepLines w:val="0"/>
        <w:pageBreakBefore w:val="0"/>
        <w:widowControl w:val="0"/>
        <w:numPr>
          <w:ilvl w:val="0"/>
          <w:numId w:val="4"/>
        </w:numPr>
        <w:tabs>
          <w:tab w:val="left" w:pos="525"/>
          <w:tab w:val="clear"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本项目不接受联合体</w:t>
      </w:r>
      <w:r>
        <w:rPr>
          <w:rFonts w:hint="eastAsia" w:ascii="宋体" w:hAnsi="宋体" w:cs="宋体"/>
          <w:sz w:val="24"/>
          <w:szCs w:val="24"/>
          <w:lang w:val="en-US" w:eastAsia="zh-CN"/>
        </w:rPr>
        <w:t>报价</w:t>
      </w:r>
      <w:r>
        <w:rPr>
          <w:rFonts w:hint="eastAsia" w:ascii="宋体" w:hAnsi="宋体" w:eastAsia="宋体" w:cs="宋体"/>
          <w:sz w:val="24"/>
          <w:szCs w:val="24"/>
        </w:rPr>
        <w:t>。</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报价登记及获取采购文件</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采购文件获取时间：2023年5月18日至2023年5月24日(法定公休、节假日除外)，每日上午8:30时至12:00时，下午14:00时至17:30时（北京时间，下同）。</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采购文件获取方式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在线</w:t>
      </w:r>
      <w:r>
        <w:rPr>
          <w:rFonts w:hint="eastAsia" w:ascii="宋体" w:hAnsi="宋体" w:cs="宋体"/>
          <w:b w:val="0"/>
          <w:bCs/>
          <w:sz w:val="24"/>
          <w:szCs w:val="24"/>
          <w:lang w:val="en-US" w:eastAsia="zh-CN"/>
        </w:rPr>
        <w:t>领取</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报价人</w:t>
      </w:r>
      <w:r>
        <w:rPr>
          <w:rFonts w:hint="eastAsia" w:ascii="宋体" w:hAnsi="宋体" w:eastAsia="宋体" w:cs="宋体"/>
          <w:b w:val="0"/>
          <w:bCs/>
          <w:sz w:val="24"/>
          <w:szCs w:val="24"/>
          <w:lang w:val="en-US" w:eastAsia="zh-CN"/>
        </w:rPr>
        <w:t>应优先选用在线购买方式。</w:t>
      </w:r>
      <w:r>
        <w:rPr>
          <w:rFonts w:hint="eastAsia" w:ascii="宋体" w:hAnsi="宋体" w:cs="宋体"/>
          <w:sz w:val="24"/>
          <w:szCs w:val="24"/>
        </w:rPr>
        <w:t>登录电子招标平台完成</w:t>
      </w:r>
      <w:r>
        <w:rPr>
          <w:rFonts w:hint="eastAsia" w:ascii="宋体" w:hAnsi="宋体" w:cs="宋体"/>
          <w:sz w:val="24"/>
          <w:szCs w:val="24"/>
          <w:lang w:val="en-US" w:eastAsia="zh-CN"/>
        </w:rPr>
        <w:t>用户注册</w:t>
      </w:r>
      <w:r>
        <w:rPr>
          <w:rFonts w:hint="eastAsia" w:ascii="宋体" w:hAnsi="宋体" w:cs="宋体"/>
          <w:sz w:val="24"/>
          <w:szCs w:val="24"/>
        </w:rPr>
        <w:t>登记</w:t>
      </w:r>
      <w:r>
        <w:rPr>
          <w:rFonts w:hint="eastAsia" w:cs="宋体"/>
          <w:sz w:val="24"/>
          <w:szCs w:val="24"/>
          <w:lang w:eastAsia="zh-CN"/>
        </w:rPr>
        <w:t>，</w:t>
      </w:r>
      <w:r>
        <w:rPr>
          <w:rFonts w:hint="eastAsia" w:ascii="宋体" w:hAnsi="宋体" w:cs="宋体"/>
          <w:sz w:val="24"/>
          <w:szCs w:val="24"/>
          <w:lang w:val="en-US" w:eastAsia="zh-CN"/>
        </w:rPr>
        <w:t>上传介绍信且缴费成功后自行</w:t>
      </w:r>
      <w:r>
        <w:rPr>
          <w:rFonts w:hint="eastAsia" w:ascii="宋体" w:hAnsi="宋体" w:cs="宋体"/>
          <w:sz w:val="24"/>
          <w:szCs w:val="24"/>
        </w:rPr>
        <w:t>下载</w:t>
      </w:r>
      <w:r>
        <w:rPr>
          <w:rFonts w:hint="eastAsia" w:ascii="宋体" w:hAnsi="宋体" w:cs="宋体"/>
          <w:sz w:val="24"/>
          <w:szCs w:val="24"/>
          <w:lang w:val="en-US" w:eastAsia="zh-CN"/>
        </w:rPr>
        <w:t>采购文件</w:t>
      </w:r>
      <w:r>
        <w:rPr>
          <w:rFonts w:hint="eastAsia" w:ascii="宋体" w:hAnsi="宋体" w:cs="宋体"/>
          <w:sz w:val="24"/>
          <w:szCs w:val="24"/>
          <w:lang w:eastAsia="zh-CN"/>
        </w:rPr>
        <w:t>。</w:t>
      </w:r>
      <w:r>
        <w:rPr>
          <w:rFonts w:hint="eastAsia" w:ascii="宋体" w:hAnsi="宋体" w:cs="宋体"/>
          <w:sz w:val="24"/>
          <w:szCs w:val="24"/>
          <w:lang w:val="en-US" w:eastAsia="zh-CN"/>
        </w:rPr>
        <w:t>电子招标平台登录</w:t>
      </w:r>
      <w:r>
        <w:rPr>
          <w:rFonts w:hint="eastAsia" w:ascii="宋体" w:hAnsi="宋体" w:cs="宋体"/>
          <w:sz w:val="24"/>
          <w:szCs w:val="24"/>
        </w:rPr>
        <w:t>账号为贵公司组织机构代码或统一社会信用代码，登录/注册后请及时完善信息并更改密码。网站主页工作动态处可下载《供应商使用系统需知》参考流程</w:t>
      </w:r>
      <w:r>
        <w:rPr>
          <w:rFonts w:hint="eastAsia" w:ascii="宋体" w:hAnsi="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现场</w:t>
      </w:r>
      <w:r>
        <w:rPr>
          <w:rFonts w:hint="eastAsia" w:ascii="宋体" w:hAnsi="宋体" w:cs="宋体"/>
          <w:b w:val="0"/>
          <w:bCs/>
          <w:sz w:val="24"/>
          <w:szCs w:val="24"/>
          <w:lang w:val="en-US" w:eastAsia="zh-CN"/>
        </w:rPr>
        <w:t>领取</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无法在线领取的</w:t>
      </w:r>
      <w:r>
        <w:rPr>
          <w:rFonts w:hint="eastAsia" w:ascii="宋体" w:hAnsi="宋体" w:cs="宋体"/>
          <w:sz w:val="24"/>
          <w:szCs w:val="24"/>
          <w:lang w:val="en-US" w:eastAsia="zh-CN"/>
        </w:rPr>
        <w:t>，报价人可</w:t>
      </w:r>
      <w:r>
        <w:rPr>
          <w:rFonts w:hint="eastAsia" w:ascii="宋体" w:hAnsi="宋体" w:eastAsia="宋体" w:cs="宋体"/>
          <w:b w:val="0"/>
          <w:bCs/>
          <w:sz w:val="24"/>
          <w:szCs w:val="24"/>
          <w:lang w:val="en-US" w:eastAsia="zh-CN"/>
        </w:rPr>
        <w:t>采用现场</w:t>
      </w:r>
      <w:r>
        <w:rPr>
          <w:rFonts w:hint="eastAsia" w:ascii="宋体" w:hAnsi="宋体" w:cs="宋体"/>
          <w:b w:val="0"/>
          <w:bCs/>
          <w:sz w:val="24"/>
          <w:szCs w:val="24"/>
          <w:lang w:val="en-US" w:eastAsia="zh-CN"/>
        </w:rPr>
        <w:t>领取</w:t>
      </w:r>
      <w:r>
        <w:rPr>
          <w:rFonts w:hint="eastAsia" w:ascii="宋体" w:hAnsi="宋体" w:eastAsia="宋体" w:cs="宋体"/>
          <w:b w:val="0"/>
          <w:bCs/>
          <w:sz w:val="24"/>
          <w:szCs w:val="24"/>
          <w:lang w:val="en-US" w:eastAsia="zh-CN"/>
        </w:rPr>
        <w:t>方式。须携带</w:t>
      </w:r>
      <w:r>
        <w:rPr>
          <w:rFonts w:hint="eastAsia" w:ascii="宋体" w:hAnsi="宋体" w:cs="宋体"/>
          <w:sz w:val="24"/>
          <w:szCs w:val="24"/>
          <w:lang w:val="en-US" w:eastAsia="zh-CN"/>
        </w:rPr>
        <w:t>介绍信（加盖报价人公章）和营业执照（加盖报价人公章）前往</w:t>
      </w:r>
      <w:r>
        <w:rPr>
          <w:rFonts w:hint="eastAsia" w:ascii="宋体" w:hAnsi="宋体" w:eastAsia="宋体" w:cs="宋体"/>
          <w:b w:val="0"/>
          <w:bCs/>
          <w:sz w:val="24"/>
          <w:szCs w:val="24"/>
          <w:lang w:val="en-US" w:eastAsia="zh-CN"/>
        </w:rPr>
        <w:t>广东省广州市越秀区较场西路21号中捷通信有限公司2楼标书室购买。</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w:t>
      </w:r>
      <w:r>
        <w:rPr>
          <w:rFonts w:hint="eastAsia" w:ascii="宋体" w:hAnsi="宋体" w:cs="宋体"/>
          <w:kern w:val="2"/>
          <w:sz w:val="24"/>
          <w:szCs w:val="24"/>
          <w:lang w:val="en-US" w:eastAsia="zh-CN" w:bidi="ar-SA"/>
        </w:rPr>
        <w:t>领取</w:t>
      </w:r>
      <w:r>
        <w:rPr>
          <w:rFonts w:hint="eastAsia" w:ascii="宋体" w:hAnsi="宋体" w:eastAsia="宋体" w:cs="宋体"/>
          <w:kern w:val="2"/>
          <w:sz w:val="24"/>
          <w:szCs w:val="24"/>
          <w:lang w:val="en-US" w:eastAsia="zh-CN" w:bidi="ar-SA"/>
        </w:rPr>
        <w:t>联系人：叶小姐；联系电话：020-83820346/83800940/83806127，如联系电话占线可加qq:2959505405；联系邮箱：hejiaxin.gyl@chinaccs.cn。</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采购文件</w:t>
      </w:r>
      <w:r>
        <w:rPr>
          <w:rFonts w:hint="eastAsia" w:ascii="宋体" w:hAnsi="宋体" w:eastAsia="宋体" w:cs="宋体"/>
          <w:b w:val="0"/>
          <w:bCs/>
          <w:sz w:val="24"/>
          <w:szCs w:val="24"/>
          <w:lang w:val="en-US" w:eastAsia="zh-CN"/>
        </w:rPr>
        <w:t>每套售价人民币500元，售后不退。</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如无按上述要求获取采购文件的报价人，采购人/采购代理机构将不接收该报价人所递交的报价文件。</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报价人必须在广东省机场管理集团有限公司采购、招商管理网络平台(网址：http://wz.gdairport.com/Default.aspx)主页中“合作商注册”模块，按规定格式填写正确的报价人登记信息，登记为合格的候选报价人。</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在规定的登记期间，登记的报价人不足3名时，本项目采购失败。</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报价文件的提交形式、地址和截止时间</w:t>
      </w:r>
    </w:p>
    <w:p>
      <w:pPr>
        <w:keepNext w:val="0"/>
        <w:keepLines w:val="0"/>
        <w:pageBreakBefore w:val="0"/>
        <w:widowControl w:val="0"/>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5.1报价文件递交的截止时间（报价截止时间，下同）为2023年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w:t>
      </w:r>
      <w:bookmarkStart w:id="2" w:name="_GoBack"/>
      <w:bookmarkEnd w:id="2"/>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时30分。</w:t>
      </w:r>
    </w:p>
    <w:p>
      <w:pPr>
        <w:keepNext w:val="0"/>
        <w:keepLines w:val="0"/>
        <w:pageBreakBefore w:val="0"/>
        <w:widowControl w:val="0"/>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报价文件递交地点：</w:t>
      </w:r>
      <w:bookmarkStart w:id="1" w:name="_Hlk127364707"/>
      <w:r>
        <w:rPr>
          <w:rFonts w:hint="eastAsia" w:ascii="宋体" w:hAnsi="宋体" w:eastAsia="宋体" w:cs="宋体"/>
          <w:sz w:val="24"/>
          <w:szCs w:val="24"/>
          <w:lang w:val="en-US" w:eastAsia="zh-CN"/>
        </w:rPr>
        <w:t>广东省</w:t>
      </w:r>
      <w:r>
        <w:rPr>
          <w:rFonts w:hint="eastAsia" w:ascii="宋体" w:hAnsi="宋体" w:eastAsia="宋体" w:cs="宋体"/>
          <w:sz w:val="24"/>
          <w:szCs w:val="24"/>
        </w:rPr>
        <w:t>广州市</w:t>
      </w:r>
      <w:r>
        <w:rPr>
          <w:rFonts w:hint="eastAsia" w:ascii="宋体" w:hAnsi="宋体" w:eastAsia="宋体" w:cs="宋体"/>
          <w:sz w:val="24"/>
          <w:szCs w:val="24"/>
          <w:lang w:val="en-US" w:eastAsia="zh-CN"/>
        </w:rPr>
        <w:t>越秀区</w:t>
      </w:r>
      <w:r>
        <w:rPr>
          <w:rFonts w:hint="eastAsia" w:ascii="宋体" w:hAnsi="宋体" w:eastAsia="宋体" w:cs="宋体"/>
          <w:sz w:val="24"/>
          <w:szCs w:val="24"/>
        </w:rPr>
        <w:t>较场西路21号中捷通信有限公司一楼招标中心</w:t>
      </w:r>
      <w:r>
        <w:rPr>
          <w:rFonts w:hint="eastAsia" w:ascii="宋体" w:hAnsi="宋体" w:eastAsia="宋体" w:cs="宋体"/>
          <w:sz w:val="24"/>
          <w:szCs w:val="24"/>
          <w:lang w:val="en-US" w:eastAsia="zh-CN"/>
        </w:rPr>
        <w:t>第2开标室</w:t>
      </w:r>
      <w:r>
        <w:rPr>
          <w:rFonts w:hint="eastAsia" w:ascii="宋体" w:hAnsi="宋体" w:eastAsia="宋体" w:cs="宋体"/>
          <w:sz w:val="24"/>
          <w:szCs w:val="24"/>
        </w:rPr>
        <w:t>。</w:t>
      </w:r>
      <w:bookmarkEnd w:id="1"/>
    </w:p>
    <w:p>
      <w:pPr>
        <w:keepNext w:val="0"/>
        <w:keepLines w:val="0"/>
        <w:pageBreakBefore w:val="0"/>
        <w:widowControl w:val="0"/>
        <w:kinsoku/>
        <w:overflowPunct/>
        <w:topLinePunct w:val="0"/>
        <w:bidi w:val="0"/>
        <w:adjustRightInd w:val="0"/>
        <w:snapToGrid w:val="0"/>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 提交形式：现场递交。</w:t>
      </w:r>
    </w:p>
    <w:p>
      <w:pPr>
        <w:keepNext w:val="0"/>
        <w:keepLines w:val="0"/>
        <w:pageBreakBefore w:val="0"/>
        <w:widowControl w:val="0"/>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逾期送达的或者未送达指定地点的报价文件，采购人/采购代理机构将不接收。</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本项目不设未成交</w:t>
      </w:r>
      <w:r>
        <w:rPr>
          <w:rFonts w:hint="eastAsia" w:ascii="宋体" w:hAnsi="宋体" w:eastAsia="宋体" w:cs="宋体"/>
          <w:b/>
          <w:bCs/>
          <w:sz w:val="24"/>
          <w:szCs w:val="24"/>
          <w:lang w:eastAsia="zh-CN"/>
        </w:rPr>
        <w:t>报价人</w:t>
      </w:r>
      <w:r>
        <w:rPr>
          <w:rFonts w:hint="eastAsia" w:ascii="宋体" w:hAnsi="宋体" w:eastAsia="宋体" w:cs="宋体"/>
          <w:b/>
          <w:bCs/>
          <w:sz w:val="24"/>
          <w:szCs w:val="24"/>
        </w:rPr>
        <w:t>经济补偿，准备报价文件和递交报价文件所发生的任何成本或费用由</w:t>
      </w:r>
      <w:r>
        <w:rPr>
          <w:rFonts w:hint="eastAsia" w:ascii="宋体" w:hAnsi="宋体" w:eastAsia="宋体" w:cs="宋体"/>
          <w:b/>
          <w:bCs/>
          <w:sz w:val="24"/>
          <w:szCs w:val="24"/>
          <w:lang w:eastAsia="zh-CN"/>
        </w:rPr>
        <w:t>报价人</w:t>
      </w:r>
      <w:r>
        <w:rPr>
          <w:rFonts w:hint="eastAsia" w:ascii="宋体" w:hAnsi="宋体" w:eastAsia="宋体" w:cs="宋体"/>
          <w:b/>
          <w:bCs/>
          <w:sz w:val="24"/>
          <w:szCs w:val="24"/>
        </w:rPr>
        <w:t>自理。</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发布公告的媒介</w:t>
      </w:r>
    </w:p>
    <w:p>
      <w:pPr>
        <w:keepNext w:val="0"/>
        <w:keepLines w:val="0"/>
        <w:pageBreakBefore w:val="0"/>
        <w:widowControl w:val="0"/>
        <w:kinsoku/>
        <w:wordWrap w:val="0"/>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项目邀请函</w:t>
      </w:r>
      <w:r>
        <w:rPr>
          <w:rFonts w:hint="eastAsia" w:ascii="宋体" w:hAnsi="宋体" w:eastAsia="宋体" w:cs="宋体"/>
          <w:sz w:val="24"/>
          <w:szCs w:val="24"/>
        </w:rPr>
        <w:t>同时在</w:t>
      </w:r>
      <w:r>
        <w:rPr>
          <w:rFonts w:hint="eastAsia" w:ascii="宋体" w:hAnsi="宋体" w:cs="宋体"/>
          <w:spacing w:val="10"/>
          <w:sz w:val="24"/>
          <w:szCs w:val="24"/>
          <w:u w:val="single"/>
        </w:rPr>
        <w:t>广东省机场管理集团有限公司资源交易信息平台(网址：</w:t>
      </w:r>
      <w:r>
        <w:rPr>
          <w:rFonts w:hint="eastAsia" w:ascii="宋体" w:hAnsi="宋体" w:cs="宋体"/>
          <w:spacing w:val="10"/>
          <w:sz w:val="24"/>
          <w:szCs w:val="24"/>
          <w:u w:val="single"/>
        </w:rPr>
        <w:fldChar w:fldCharType="begin"/>
      </w:r>
      <w:r>
        <w:rPr>
          <w:rFonts w:hint="eastAsia" w:ascii="宋体" w:hAnsi="宋体" w:cs="宋体"/>
          <w:spacing w:val="10"/>
          <w:sz w:val="24"/>
          <w:szCs w:val="24"/>
          <w:u w:val="single"/>
        </w:rPr>
        <w:instrText xml:space="preserve"> HYPERLINK "http://wz.gdairport.com)、中通服供应链管理有限公司-电子招标平台（https:/zjzb.chinaccsscm.cn/）上发布。本公告在各媒体发布的文本如有不同之处，以在中国招标投标公共服务平台发布的文本为准。" </w:instrText>
      </w:r>
      <w:r>
        <w:rPr>
          <w:rFonts w:hint="eastAsia" w:ascii="宋体" w:hAnsi="宋体" w:cs="宋体"/>
          <w:spacing w:val="10"/>
          <w:sz w:val="24"/>
          <w:szCs w:val="24"/>
          <w:u w:val="single"/>
        </w:rPr>
        <w:fldChar w:fldCharType="separate"/>
      </w:r>
      <w:r>
        <w:rPr>
          <w:rStyle w:val="10"/>
          <w:rFonts w:hint="eastAsia" w:ascii="宋体" w:hAnsi="宋体" w:cs="宋体"/>
          <w:color w:val="auto"/>
          <w:spacing w:val="10"/>
          <w:sz w:val="24"/>
          <w:szCs w:val="24"/>
        </w:rPr>
        <w:t>http://wz.gdairport.com)</w:t>
      </w:r>
      <w:r>
        <w:rPr>
          <w:rFonts w:hint="eastAsia" w:ascii="宋体" w:hAnsi="宋体" w:cs="宋体"/>
          <w:spacing w:val="10"/>
          <w:sz w:val="24"/>
          <w:szCs w:val="24"/>
          <w:u w:val="single"/>
        </w:rPr>
        <w:fldChar w:fldCharType="end"/>
      </w:r>
      <w:r>
        <w:rPr>
          <w:rFonts w:hint="eastAsia" w:ascii="宋体" w:hAnsi="宋体" w:cs="宋体"/>
          <w:spacing w:val="10"/>
          <w:sz w:val="24"/>
          <w:szCs w:val="24"/>
          <w:u w:val="single"/>
        </w:rPr>
        <w:t>、中国招标投标公共服务平台（网址：http://www.cebpubservice.com）</w:t>
      </w:r>
      <w:r>
        <w:rPr>
          <w:rFonts w:hint="eastAsia" w:ascii="宋体" w:hAnsi="宋体" w:cs="宋体"/>
          <w:color w:val="auto"/>
          <w:spacing w:val="10"/>
          <w:sz w:val="24"/>
          <w:szCs w:val="24"/>
          <w:u w:val="single"/>
        </w:rPr>
        <w:t>、</w:t>
      </w:r>
      <w:r>
        <w:rPr>
          <w:rFonts w:hint="eastAsia" w:ascii="宋体" w:hAnsi="宋体" w:cs="宋体"/>
          <w:color w:val="auto"/>
          <w:sz w:val="24"/>
          <w:szCs w:val="24"/>
          <w:u w:val="single"/>
        </w:rPr>
        <w:t>中通服供应链管理有限公司-电子招标平台</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链捷招</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w:t>
      </w:r>
      <w:r>
        <w:rPr>
          <w:rFonts w:hint="eastAsia" w:ascii="宋体" w:hAnsi="宋体" w:cs="宋体"/>
          <w:color w:val="auto"/>
          <w:spacing w:val="10"/>
          <w:sz w:val="24"/>
          <w:szCs w:val="24"/>
          <w:u w:val="single"/>
        </w:rPr>
        <w:t>网址：https://zjzb.chinaccsscm.cn）</w:t>
      </w:r>
      <w:r>
        <w:rPr>
          <w:rFonts w:hint="eastAsia" w:ascii="宋体" w:hAnsi="宋体" w:cs="宋体"/>
          <w:color w:val="auto"/>
          <w:spacing w:val="10"/>
          <w:sz w:val="24"/>
          <w:szCs w:val="24"/>
          <w:u w:val="none"/>
        </w:rPr>
        <w:t>上发布</w:t>
      </w:r>
      <w:r>
        <w:rPr>
          <w:rFonts w:hint="eastAsia" w:ascii="宋体" w:hAnsi="宋体" w:cs="宋体"/>
          <w:color w:val="auto"/>
          <w:spacing w:val="10"/>
          <w:sz w:val="24"/>
          <w:szCs w:val="24"/>
          <w:u w:val="none"/>
          <w:lang w:eastAsia="zh-CN"/>
        </w:rPr>
        <w:t>，</w:t>
      </w:r>
      <w:r>
        <w:rPr>
          <w:rFonts w:hint="eastAsia" w:ascii="宋体" w:hAnsi="宋体" w:eastAsia="宋体" w:cs="宋体"/>
          <w:sz w:val="24"/>
          <w:szCs w:val="24"/>
        </w:rPr>
        <w:t>其他媒体转载无效。本公告在各媒体发布的文本如有不同之处，以在中国招标投标公共服务平台发布的文本为准。</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投诉监督</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报价人可对本次采购活动中的任何违法及不公平内容向广州白云国际机场股份有限公司实名投诉。</w:t>
      </w:r>
    </w:p>
    <w:p>
      <w:pPr>
        <w:keepNext w:val="0"/>
        <w:keepLines w:val="0"/>
        <w:pageBreakBefore w:val="0"/>
        <w:widowControl w:val="0"/>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联系电话：020-36067950</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报价人应本着公平竞争、实事求是原则，按程序进行投诉，若存在下列情形之一的，采购人将视为无效投诉，并保留将其列入黑名单的权利：</w:t>
      </w:r>
    </w:p>
    <w:p>
      <w:pPr>
        <w:keepNext w:val="0"/>
        <w:keepLines w:val="0"/>
        <w:pageBreakBefore w:val="0"/>
        <w:widowControl w:val="0"/>
        <w:numPr>
          <w:ilvl w:val="0"/>
          <w:numId w:val="8"/>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投诉主体不是项目参与合作商和其他利害关系人；</w:t>
      </w:r>
    </w:p>
    <w:p>
      <w:pPr>
        <w:keepNext w:val="0"/>
        <w:keepLines w:val="0"/>
        <w:pageBreakBefore w:val="0"/>
        <w:widowControl w:val="0"/>
        <w:numPr>
          <w:ilvl w:val="0"/>
          <w:numId w:val="8"/>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投诉人未有真实署名，未同时提供投诉身份证复印件、联系方式；</w:t>
      </w:r>
    </w:p>
    <w:p>
      <w:pPr>
        <w:keepNext w:val="0"/>
        <w:keepLines w:val="0"/>
        <w:pageBreakBefore w:val="0"/>
        <w:widowControl w:val="0"/>
        <w:numPr>
          <w:ilvl w:val="0"/>
          <w:numId w:val="8"/>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投诉人未提供必要的证明材料和明确的要求的；</w:t>
      </w:r>
    </w:p>
    <w:p>
      <w:pPr>
        <w:keepNext w:val="0"/>
        <w:keepLines w:val="0"/>
        <w:pageBreakBefore w:val="0"/>
        <w:widowControl w:val="0"/>
        <w:numPr>
          <w:ilvl w:val="0"/>
          <w:numId w:val="8"/>
        </w:numPr>
        <w:tabs>
          <w:tab w:val="left" w:pos="540"/>
        </w:tabs>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投诉人捏造事实、伪造材料或者以非法手段取得证明材料进行投诉的，证据来源的合法性存在明显疑问，投诉人（合作商）无法证明其取得方式合法的，视为以非法手段取得证明材料。</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采购代理服务费</w:t>
      </w:r>
    </w:p>
    <w:p>
      <w:pPr>
        <w:pStyle w:val="7"/>
        <w:keepNext w:val="0"/>
        <w:keepLines w:val="0"/>
        <w:pageBreakBefore w:val="0"/>
        <w:widowControl w:val="0"/>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w:t>
      </w:r>
      <w:r>
        <w:rPr>
          <w:rFonts w:hint="eastAsia" w:ascii="宋体" w:hAnsi="宋体" w:eastAsia="宋体" w:cs="宋体"/>
          <w:sz w:val="24"/>
          <w:szCs w:val="24"/>
          <w:lang w:eastAsia="zh-CN"/>
        </w:rPr>
        <w:t>报价人</w:t>
      </w:r>
      <w:r>
        <w:rPr>
          <w:rFonts w:hint="eastAsia" w:ascii="宋体" w:hAnsi="宋体" w:eastAsia="宋体" w:cs="宋体"/>
          <w:sz w:val="24"/>
          <w:szCs w:val="24"/>
        </w:rPr>
        <w:t>在领取成交通知书之前应向采购代理机构支付采购代理服务费。采购代理服务费以</w:t>
      </w:r>
      <w:r>
        <w:rPr>
          <w:rFonts w:hint="eastAsia" w:hAnsi="宋体" w:cs="宋体"/>
          <w:sz w:val="24"/>
          <w:szCs w:val="24"/>
          <w:lang w:val="en-US" w:eastAsia="zh-CN"/>
        </w:rPr>
        <w:t>成交</w:t>
      </w:r>
      <w:r>
        <w:rPr>
          <w:rFonts w:hint="eastAsia" w:ascii="宋体" w:hAnsi="宋体" w:eastAsia="宋体" w:cs="宋体"/>
          <w:sz w:val="24"/>
          <w:szCs w:val="24"/>
        </w:rPr>
        <w:t>总金额为基数，参照原计价格[2002]1980号标准的</w:t>
      </w:r>
      <w:r>
        <w:rPr>
          <w:rFonts w:hint="eastAsia" w:hAnsi="宋体" w:cs="宋体"/>
          <w:sz w:val="24"/>
          <w:szCs w:val="24"/>
          <w:lang w:val="en-US" w:eastAsia="zh-CN"/>
        </w:rPr>
        <w:t>服务类</w:t>
      </w:r>
      <w:r>
        <w:rPr>
          <w:rFonts w:hint="eastAsia" w:ascii="宋体" w:hAnsi="宋体" w:eastAsia="宋体" w:cs="宋体"/>
          <w:sz w:val="24"/>
          <w:szCs w:val="24"/>
        </w:rPr>
        <w:t>规定计算。</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采购代理服务费账户信息：</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账户名称：中捷通信有限公司</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开户银行：中信银行广州花园支行</w:t>
      </w:r>
    </w:p>
    <w:p>
      <w:pPr>
        <w:keepNext w:val="0"/>
        <w:keepLines w:val="0"/>
        <w:pageBreakBefore w:val="0"/>
        <w:widowControl w:val="0"/>
        <w:tabs>
          <w:tab w:val="left" w:pos="540"/>
        </w:tabs>
        <w:kinsoku/>
        <w:overflowPunct/>
        <w:topLinePunct w:val="0"/>
        <w:bidi w:val="0"/>
        <w:adjustRightInd w:val="0"/>
        <w:snapToGrid w:val="0"/>
        <w:spacing w:line="360" w:lineRule="auto"/>
        <w:ind w:left="0" w:leftChars="0" w:firstLine="480" w:firstLineChars="200"/>
        <w:textAlignment w:val="auto"/>
        <w:rPr>
          <w:rFonts w:hint="default"/>
          <w:lang w:val="en-US" w:eastAsia="zh-CN"/>
        </w:rPr>
      </w:pPr>
      <w:r>
        <w:rPr>
          <w:rFonts w:hint="eastAsia" w:ascii="宋体" w:hAnsi="宋体" w:eastAsia="宋体" w:cs="宋体"/>
          <w:sz w:val="24"/>
          <w:szCs w:val="24"/>
        </w:rPr>
        <w:t>银行账号：</w:t>
      </w:r>
      <w:r>
        <w:rPr>
          <w:rFonts w:hint="eastAsia" w:ascii="宋体" w:hAnsi="宋体" w:eastAsia="宋体" w:cs="宋体"/>
          <w:sz w:val="24"/>
          <w:szCs w:val="24"/>
          <w:lang w:val="en-US" w:eastAsia="zh-CN"/>
        </w:rPr>
        <w:t>3110910043850022779</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现场勘察</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该项目由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统一组织现场勘查，</w:t>
      </w:r>
      <w:r>
        <w:rPr>
          <w:rFonts w:hint="eastAsia" w:ascii="宋体" w:hAnsi="宋体" w:eastAsia="宋体" w:cs="宋体"/>
          <w:bCs/>
          <w:color w:val="auto"/>
          <w:sz w:val="24"/>
          <w:szCs w:val="24"/>
          <w:highlight w:val="none"/>
          <w:lang w:val="en-US" w:eastAsia="zh-CN"/>
        </w:rPr>
        <w:t>报价</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可到现场确定采购内容、作业环境及明确安全保障措施，保障作业过程中相关生产网业务不中断</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踏勘时间定</w:t>
      </w:r>
      <w:r>
        <w:rPr>
          <w:rFonts w:hint="eastAsia" w:ascii="宋体" w:hAnsi="宋体" w:eastAsia="宋体" w:cs="宋体"/>
          <w:bCs/>
          <w:color w:val="auto"/>
          <w:sz w:val="24"/>
          <w:szCs w:val="24"/>
          <w:highlight w:val="none"/>
        </w:rPr>
        <w:t>于</w:t>
      </w:r>
      <w:r>
        <w:rPr>
          <w:rFonts w:hint="eastAsia" w:ascii="宋体" w:hAnsi="宋体" w:eastAsia="宋体" w:cs="宋体"/>
          <w:b/>
          <w:bCs w:val="0"/>
          <w:color w:val="auto"/>
          <w:sz w:val="24"/>
          <w:szCs w:val="24"/>
          <w:highlight w:val="none"/>
          <w:u w:val="single"/>
          <w:lang w:val="en-US" w:eastAsia="zh-CN"/>
        </w:rPr>
        <w:t>2023年5</w:t>
      </w:r>
      <w:r>
        <w:rPr>
          <w:rFonts w:hint="eastAsia" w:ascii="宋体" w:hAnsi="宋体" w:eastAsia="宋体" w:cs="宋体"/>
          <w:b/>
          <w:bCs w:val="0"/>
          <w:color w:val="auto"/>
          <w:sz w:val="24"/>
          <w:szCs w:val="24"/>
          <w:highlight w:val="none"/>
          <w:u w:val="single"/>
        </w:rPr>
        <w:t>月</w:t>
      </w:r>
      <w:r>
        <w:rPr>
          <w:rFonts w:hint="eastAsia" w:ascii="宋体" w:hAnsi="宋体" w:eastAsia="宋体" w:cs="宋体"/>
          <w:b/>
          <w:bCs w:val="0"/>
          <w:color w:val="auto"/>
          <w:sz w:val="24"/>
          <w:szCs w:val="24"/>
          <w:highlight w:val="none"/>
          <w:u w:val="single"/>
          <w:lang w:val="en-US" w:eastAsia="zh-CN"/>
        </w:rPr>
        <w:t>25</w:t>
      </w:r>
      <w:r>
        <w:rPr>
          <w:rFonts w:hint="eastAsia" w:ascii="宋体" w:hAnsi="宋体" w:eastAsia="宋体" w:cs="宋体"/>
          <w:b/>
          <w:bCs w:val="0"/>
          <w:color w:val="auto"/>
          <w:sz w:val="24"/>
          <w:szCs w:val="24"/>
          <w:highlight w:val="none"/>
          <w:u w:val="single"/>
        </w:rPr>
        <w:t>日</w:t>
      </w:r>
      <w:r>
        <w:rPr>
          <w:rFonts w:hint="eastAsia" w:ascii="宋体" w:hAnsi="宋体" w:eastAsia="宋体" w:cs="宋体"/>
          <w:b/>
          <w:bCs w:val="0"/>
          <w:color w:val="auto"/>
          <w:sz w:val="24"/>
          <w:szCs w:val="24"/>
          <w:highlight w:val="none"/>
          <w:u w:val="single"/>
          <w:lang w:val="en-US" w:eastAsia="zh-CN"/>
        </w:rPr>
        <w:t>10时整</w:t>
      </w:r>
      <w:r>
        <w:rPr>
          <w:rFonts w:hint="eastAsia" w:ascii="宋体" w:hAnsi="宋体" w:eastAsia="宋体" w:cs="宋体"/>
          <w:b/>
          <w:bCs w:val="0"/>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踏勘地点为</w:t>
      </w:r>
      <w:r>
        <w:rPr>
          <w:rFonts w:hint="eastAsia" w:ascii="宋体" w:hAnsi="宋体" w:eastAsia="宋体" w:cs="宋体"/>
          <w:b/>
          <w:bCs w:val="0"/>
          <w:color w:val="auto"/>
          <w:sz w:val="24"/>
          <w:szCs w:val="24"/>
          <w:highlight w:val="none"/>
          <w:u w:val="single"/>
          <w:lang w:val="en-US" w:eastAsia="zh-CN"/>
        </w:rPr>
        <w:t>广东省广州市花都区广州白云国际机场一号航站楼20号门</w:t>
      </w:r>
      <w:r>
        <w:rPr>
          <w:rFonts w:hint="eastAsia" w:ascii="宋体" w:hAnsi="宋体" w:eastAsia="宋体" w:cs="宋体"/>
          <w:b/>
          <w:bCs w:val="0"/>
          <w:color w:val="auto"/>
          <w:sz w:val="24"/>
          <w:szCs w:val="24"/>
          <w:highlight w:val="none"/>
          <w:u w:val="none"/>
          <w:lang w:val="en-US" w:eastAsia="zh-CN"/>
        </w:rPr>
        <w:t>，</w:t>
      </w: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val="en-US" w:eastAsia="zh-CN"/>
        </w:rPr>
        <w:t>及电话为</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尹工</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rPr>
        <w:t>13611455891</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1"/>
        </w:numPr>
        <w:tabs>
          <w:tab w:val="left" w:pos="540"/>
        </w:tabs>
        <w:kinsoku/>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联系方式</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广州白云国际机场股份有限公司一号航站楼管理分公司</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cs="宋体"/>
          <w:color w:val="auto"/>
          <w:sz w:val="24"/>
          <w:szCs w:val="24"/>
          <w:lang w:eastAsia="zh-CN"/>
        </w:rPr>
        <w:t>广州白云国际机场一号航站楼</w:t>
      </w:r>
      <w:r>
        <w:rPr>
          <w:rFonts w:hint="eastAsia" w:ascii="宋体" w:hAnsi="宋体" w:cs="宋体"/>
          <w:color w:val="auto"/>
          <w:sz w:val="24"/>
          <w:szCs w:val="24"/>
          <w:lang w:val="en-US" w:eastAsia="zh-CN"/>
        </w:rPr>
        <w:t>20号门</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晏</w:t>
      </w:r>
      <w:r>
        <w:rPr>
          <w:rFonts w:hint="eastAsia" w:ascii="宋体" w:hAnsi="宋体" w:cs="宋体"/>
          <w:color w:val="auto"/>
          <w:sz w:val="24"/>
          <w:szCs w:val="24"/>
          <w:lang w:eastAsia="zh-CN"/>
        </w:rPr>
        <w:t>小姐</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话：020-36477194</w:t>
      </w:r>
    </w:p>
    <w:p>
      <w:pPr>
        <w:pStyle w:val="11"/>
        <w:keepNext w:val="0"/>
        <w:keepLines w:val="0"/>
        <w:pageBreakBefore w:val="0"/>
        <w:widowControl w:val="0"/>
        <w:numPr>
          <w:ilvl w:val="0"/>
          <w:numId w:val="0"/>
        </w:numPr>
        <w:kinsoku/>
        <w:overflowPunct/>
        <w:topLinePunct w:val="0"/>
        <w:bidi w:val="0"/>
        <w:adjustRightInd w:val="0"/>
        <w:snapToGrid w:val="0"/>
        <w:spacing w:line="360" w:lineRule="auto"/>
        <w:ind w:leftChars="0" w:firstLine="482" w:firstLineChars="200"/>
        <w:textAlignment w:val="auto"/>
        <w:rPr>
          <w:rFonts w:hint="eastAsia" w:ascii="宋体" w:hAnsi="宋体" w:eastAsia="宋体" w:cs="宋体"/>
          <w:b/>
          <w:sz w:val="24"/>
          <w:szCs w:val="24"/>
        </w:rPr>
      </w:pP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：中捷通信有限公司</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val="en-US" w:eastAsia="zh-CN"/>
        </w:rPr>
        <w:t>广东省</w:t>
      </w:r>
      <w:r>
        <w:rPr>
          <w:rFonts w:hint="eastAsia" w:ascii="宋体" w:hAnsi="宋体" w:eastAsia="宋体" w:cs="宋体"/>
          <w:sz w:val="24"/>
          <w:szCs w:val="24"/>
        </w:rPr>
        <w:t>广州市越秀区较场西路21号</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联 系 人</w:t>
      </w:r>
      <w:r>
        <w:rPr>
          <w:rFonts w:hint="eastAsia" w:ascii="宋体" w:hAnsi="宋体" w:eastAsia="宋体" w:cs="宋体"/>
          <w:sz w:val="24"/>
          <w:szCs w:val="24"/>
        </w:rPr>
        <w:t>：</w:t>
      </w:r>
      <w:r>
        <w:rPr>
          <w:rFonts w:hint="eastAsia" w:ascii="宋体" w:hAnsi="宋体" w:cs="宋体"/>
          <w:sz w:val="24"/>
          <w:szCs w:val="24"/>
          <w:lang w:val="en-US" w:eastAsia="zh-CN"/>
        </w:rPr>
        <w:t>尹工、谢知、黄军林</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cs="宋体"/>
          <w:sz w:val="24"/>
          <w:szCs w:val="24"/>
          <w:lang w:val="en-US" w:eastAsia="zh-CN"/>
        </w:rPr>
        <w:t xml:space="preserve">    </w:t>
      </w:r>
      <w:r>
        <w:rPr>
          <w:rFonts w:hint="eastAsia" w:ascii="宋体" w:hAnsi="宋体" w:eastAsia="宋体" w:cs="宋体"/>
          <w:sz w:val="24"/>
          <w:szCs w:val="24"/>
        </w:rPr>
        <w:t>话：13611455891、18688882110</w:t>
      </w:r>
    </w:p>
    <w:p>
      <w:pPr>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cs="宋体"/>
          <w:color w:val="auto"/>
          <w:sz w:val="24"/>
        </w:rPr>
      </w:pPr>
      <w:r>
        <w:rPr>
          <w:rFonts w:hint="eastAsia" w:ascii="宋体" w:hAnsi="宋体" w:eastAsia="宋体" w:cs="宋体"/>
          <w:sz w:val="24"/>
          <w:szCs w:val="24"/>
        </w:rPr>
        <w:t>电子邮件：</w:t>
      </w:r>
      <w:r>
        <w:rPr>
          <w:rFonts w:hint="eastAsia" w:ascii="宋体" w:hAnsi="宋体" w:cs="宋体"/>
          <w:color w:val="auto"/>
          <w:sz w:val="24"/>
          <w:u w:val="none"/>
        </w:rPr>
        <w:t>yincaiyun.gyl@chinaccs.cn</w:t>
      </w:r>
    </w:p>
    <w:p>
      <w:pPr>
        <w:pStyle w:val="5"/>
        <w:keepNext w:val="0"/>
        <w:keepLines w:val="0"/>
        <w:pageBreakBefore w:val="0"/>
        <w:widowControl w:val="0"/>
        <w:kinsoku/>
        <w:overflowPunct/>
        <w:topLinePunct w:val="0"/>
        <w:bidi w:val="0"/>
        <w:adjustRightInd w:val="0"/>
        <w:snapToGrid w:val="0"/>
        <w:spacing w:line="360" w:lineRule="auto"/>
        <w:ind w:leftChars="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bidi w:val="0"/>
        <w:adjustRightInd w:val="0"/>
        <w:snapToGrid w:val="0"/>
        <w:spacing w:line="360" w:lineRule="auto"/>
        <w:ind w:leftChars="0"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广州白云国际机场股份有限公司一号航站楼管理分公司</w:t>
      </w:r>
    </w:p>
    <w:p>
      <w:pPr>
        <w:keepNext w:val="0"/>
        <w:keepLines w:val="0"/>
        <w:pageBreakBefore w:val="0"/>
        <w:widowControl w:val="0"/>
        <w:kinsoku/>
        <w:overflowPunct/>
        <w:topLinePunct w:val="0"/>
        <w:bidi w:val="0"/>
        <w:adjustRightInd w:val="0"/>
        <w:snapToGrid w:val="0"/>
        <w:spacing w:line="360" w:lineRule="auto"/>
        <w:ind w:leftChars="0" w:firstLine="480" w:firstLineChars="20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中捷通信有限公司</w:t>
      </w:r>
    </w:p>
    <w:p>
      <w:pPr>
        <w:keepNext w:val="0"/>
        <w:keepLines w:val="0"/>
        <w:pageBreakBefore w:val="0"/>
        <w:widowControl w:val="0"/>
        <w:kinsoku/>
        <w:overflowPunct/>
        <w:topLinePunct w:val="0"/>
        <w:bidi w:val="0"/>
        <w:adjustRightInd w:val="0"/>
        <w:snapToGrid w:val="0"/>
        <w:spacing w:line="360" w:lineRule="auto"/>
        <w:ind w:leftChars="0" w:firstLine="480" w:firstLineChars="20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202</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年</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月</w:t>
      </w:r>
      <w:r>
        <w:rPr>
          <w:rFonts w:hint="eastAsia" w:ascii="宋体" w:hAnsi="宋体" w:eastAsia="宋体" w:cs="宋体"/>
          <w:sz w:val="24"/>
          <w:szCs w:val="24"/>
          <w:u w:val="none"/>
          <w:lang w:val="en-US" w:eastAsia="zh-CN"/>
        </w:rPr>
        <w:t>17</w:t>
      </w:r>
      <w:r>
        <w:rPr>
          <w:rFonts w:hint="eastAsia" w:ascii="宋体" w:hAnsi="宋体" w:eastAsia="宋体" w:cs="宋体"/>
          <w:sz w:val="24"/>
          <w:szCs w:val="24"/>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4EB6"/>
    <w:multiLevelType w:val="singleLevel"/>
    <w:tmpl w:val="91834EB6"/>
    <w:lvl w:ilvl="0" w:tentative="0">
      <w:start w:val="1"/>
      <w:numFmt w:val="decimal"/>
      <w:suff w:val="nothing"/>
      <w:lvlText w:val="%1)"/>
      <w:lvlJc w:val="left"/>
      <w:pPr>
        <w:ind w:left="874" w:hanging="454"/>
      </w:pPr>
      <w:rPr>
        <w:rFonts w:hint="default"/>
      </w:rPr>
    </w:lvl>
  </w:abstractNum>
  <w:abstractNum w:abstractNumId="1">
    <w:nsid w:val="A130B7D0"/>
    <w:multiLevelType w:val="multilevel"/>
    <w:tmpl w:val="A130B7D0"/>
    <w:lvl w:ilvl="0" w:tentative="0">
      <w:start w:val="1"/>
      <w:numFmt w:val="decimal"/>
      <w:suff w:val="nothing"/>
      <w:lvlText w:val="3.%1"/>
      <w:lvlJc w:val="left"/>
      <w:pPr>
        <w:tabs>
          <w:tab w:val="left" w:pos="0"/>
        </w:tabs>
        <w:ind w:left="420" w:hanging="42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1495A02"/>
    <w:multiLevelType w:val="multilevel"/>
    <w:tmpl w:val="E1495A02"/>
    <w:lvl w:ilvl="0" w:tentative="0">
      <w:start w:val="1"/>
      <w:numFmt w:val="decimal"/>
      <w:suff w:val="nothing"/>
      <w:lvlText w:val="4.2.%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4">
    <w:nsid w:val="02C30392"/>
    <w:multiLevelType w:val="multilevel"/>
    <w:tmpl w:val="02C30392"/>
    <w:lvl w:ilvl="0" w:tentative="0">
      <w:start w:val="1"/>
      <w:numFmt w:val="decimal"/>
      <w:suff w:val="nothing"/>
      <w:lvlText w:val="8.%1"/>
      <w:lvlJc w:val="left"/>
      <w:pPr>
        <w:ind w:left="425" w:hanging="425"/>
      </w:pPr>
      <w:rPr>
        <w:rFonts w:hint="default" w:ascii="宋体" w:hAnsi="宋体" w:eastAsia="宋体" w:cs="宋体"/>
        <w:sz w:val="24"/>
        <w:szCs w:val="24"/>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138F8883"/>
    <w:multiLevelType w:val="singleLevel"/>
    <w:tmpl w:val="138F8883"/>
    <w:lvl w:ilvl="0" w:tentative="0">
      <w:start w:val="1"/>
      <w:numFmt w:val="decimal"/>
      <w:lvlText w:val="%1."/>
      <w:lvlJc w:val="left"/>
      <w:pPr>
        <w:ind w:left="425" w:hanging="425"/>
      </w:pPr>
      <w:rPr>
        <w:rFonts w:hint="default" w:ascii="宋体" w:hAnsi="宋体" w:eastAsia="宋体" w:cs="宋体"/>
      </w:rPr>
    </w:lvl>
  </w:abstractNum>
  <w:abstractNum w:abstractNumId="6">
    <w:nsid w:val="171DB428"/>
    <w:multiLevelType w:val="multilevel"/>
    <w:tmpl w:val="171DB428"/>
    <w:lvl w:ilvl="0" w:tentative="0">
      <w:start w:val="1"/>
      <w:numFmt w:val="decimal"/>
      <w:suff w:val="nothing"/>
      <w:lvlText w:val="4.%1"/>
      <w:lvlJc w:val="left"/>
      <w:pPr>
        <w:ind w:left="425" w:hanging="425"/>
      </w:pPr>
      <w:rPr>
        <w:rFonts w:hint="default" w:ascii="宋体" w:hAnsi="宋体" w:eastAsia="宋体" w:cs="宋体"/>
        <w:b w:val="0"/>
        <w:bCs w:val="0"/>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172BC44B"/>
    <w:multiLevelType w:val="singleLevel"/>
    <w:tmpl w:val="172BC44B"/>
    <w:lvl w:ilvl="0" w:tentative="0">
      <w:start w:val="1"/>
      <w:numFmt w:val="chineseCounting"/>
      <w:suff w:val="nothing"/>
      <w:lvlText w:val="%1、"/>
      <w:lvlJc w:val="left"/>
      <w:pPr>
        <w:ind w:left="0" w:firstLine="420"/>
      </w:pPr>
      <w:rPr>
        <w:rFonts w:hint="eastAsia" w:ascii="宋体" w:hAnsi="宋体" w:eastAsia="宋体" w:cs="宋体"/>
      </w:r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MTA5ZjA0OTYwM2Q5NjcwZjMyMGI4OTBmMzU5ZGIifQ=="/>
  </w:docVars>
  <w:rsids>
    <w:rsidRoot w:val="53DC0238"/>
    <w:rsid w:val="3A373F2B"/>
    <w:rsid w:val="53DC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rFonts w:ascii="Calibri" w:hAnsi="Calibri" w:eastAsia="宋体" w:cs="Times New Roman"/>
      <w:b/>
      <w:kern w:val="44"/>
      <w:sz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rPr>
      <w:rFonts w:ascii="Times New Roman" w:hAnsi="Times New Roman" w:eastAsia="宋体" w:cs="Times New Roman"/>
      <w:szCs w:val="24"/>
    </w:rPr>
  </w:style>
  <w:style w:type="paragraph" w:styleId="4">
    <w:name w:val="Normal Indent"/>
    <w:basedOn w:val="1"/>
    <w:qFormat/>
    <w:uiPriority w:val="0"/>
    <w:pPr>
      <w:ind w:firstLine="420"/>
    </w:pPr>
    <w:rPr>
      <w:rFonts w:ascii="Calibri" w:hAnsi="Calibri" w:eastAsia="宋体" w:cs="Times New Roman"/>
    </w:rPr>
  </w:style>
  <w:style w:type="paragraph" w:styleId="5">
    <w:name w:val="Body Text"/>
    <w:basedOn w:val="1"/>
    <w:next w:val="6"/>
    <w:qFormat/>
    <w:uiPriority w:val="0"/>
    <w:rPr>
      <w:rFonts w:ascii="Arial" w:hAnsi="Arial" w:eastAsia="宋体" w:cs="Times New Roman"/>
      <w:color w:val="000000"/>
      <w:szCs w:val="24"/>
    </w:rPr>
  </w:style>
  <w:style w:type="paragraph" w:styleId="6">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eastAsia="宋体" w:cs="Times New Roman"/>
      <w:b/>
      <w:kern w:val="0"/>
      <w:sz w:val="36"/>
    </w:rPr>
  </w:style>
  <w:style w:type="paragraph" w:styleId="7">
    <w:name w:val="Plain Text"/>
    <w:basedOn w:val="1"/>
    <w:qFormat/>
    <w:uiPriority w:val="99"/>
    <w:rPr>
      <w:rFonts w:ascii="宋体" w:hAnsi="Courier New" w:eastAsia="宋体" w:cs="Courier New"/>
      <w:szCs w:val="21"/>
    </w:rPr>
  </w:style>
  <w:style w:type="character" w:styleId="10">
    <w:name w:val="Hyperlink"/>
    <w:qFormat/>
    <w:uiPriority w:val="0"/>
    <w:rPr>
      <w:rFonts w:ascii="Calibri" w:hAnsi="Calibri" w:eastAsia="宋体" w:cs="Times New Roman"/>
      <w:color w:val="0000FF"/>
      <w:u w:val="single"/>
    </w:rPr>
  </w:style>
  <w:style w:type="paragraph" w:customStyle="1" w:styleId="11">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2876</Words>
  <Characters>3425</Characters>
  <Lines>0</Lines>
  <Paragraphs>0</Paragraphs>
  <TotalTime>0</TotalTime>
  <ScaleCrop>false</ScaleCrop>
  <LinksUpToDate>false</LinksUpToDate>
  <CharactersWithSpaces>3531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2023-05-17T03:42:00Z</dcterms:created>
  <dc:creator>中捷</dc:creator>
  <cp:lastModifiedBy>中捷</cp:lastModifiedBy>
  <dcterms:modified xsi:type="dcterms:W3CDTF">2023-05-17T03:46:19Z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1747CF4C4216453EB8274C323113CC0A_11</vt:lpwstr>
  </property>
</Properties>
</file>