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CF6" w:rsidRDefault="00A01CF6" w:rsidP="00A01CF6">
      <w:pPr>
        <w:spacing w:line="312" w:lineRule="auto"/>
        <w:jc w:val="center"/>
        <w:outlineLvl w:val="0"/>
        <w:rPr>
          <w:rFonts w:hint="eastAsia"/>
          <w:b/>
          <w:sz w:val="32"/>
          <w:szCs w:val="32"/>
        </w:rPr>
      </w:pPr>
      <w:r>
        <w:rPr>
          <w:rFonts w:hint="eastAsia"/>
          <w:b/>
          <w:sz w:val="32"/>
          <w:szCs w:val="32"/>
        </w:rPr>
        <w:t>第一部分</w:t>
      </w:r>
      <w:r>
        <w:rPr>
          <w:rFonts w:hint="eastAsia"/>
          <w:b/>
          <w:sz w:val="32"/>
          <w:szCs w:val="32"/>
        </w:rPr>
        <w:t xml:space="preserve">  </w:t>
      </w:r>
      <w:r>
        <w:rPr>
          <w:rFonts w:hint="eastAsia"/>
          <w:b/>
          <w:sz w:val="32"/>
          <w:szCs w:val="32"/>
        </w:rPr>
        <w:t>邀请函</w:t>
      </w:r>
    </w:p>
    <w:p w:rsidR="00A01CF6" w:rsidRDefault="00A01CF6" w:rsidP="00A01CF6">
      <w:pPr>
        <w:spacing w:line="360" w:lineRule="auto"/>
        <w:ind w:firstLineChars="200" w:firstLine="420"/>
        <w:rPr>
          <w:rFonts w:ascii="宋体" w:hint="eastAsia"/>
          <w:szCs w:val="21"/>
        </w:rPr>
      </w:pPr>
      <w:r>
        <w:rPr>
          <w:rFonts w:ascii="宋体" w:hAnsi="宋体" w:hint="eastAsia"/>
          <w:szCs w:val="21"/>
        </w:rPr>
        <w:t>本采购项目的采购人为</w:t>
      </w:r>
      <w:r>
        <w:rPr>
          <w:rFonts w:ascii="宋体" w:hAnsi="宋体" w:hint="eastAsia"/>
          <w:szCs w:val="21"/>
          <w:u w:val="single"/>
        </w:rPr>
        <w:t>广州白云国际机场股份有限公司一号航站楼管理分公司</w:t>
      </w:r>
      <w:r>
        <w:rPr>
          <w:rFonts w:ascii="宋体" w:hAnsi="宋体" w:hint="eastAsia"/>
          <w:szCs w:val="21"/>
        </w:rPr>
        <w:t>，现</w:t>
      </w:r>
      <w:r>
        <w:rPr>
          <w:rFonts w:ascii="宋体" w:hAnsi="宋体" w:hint="eastAsia"/>
          <w:bCs/>
          <w:szCs w:val="21"/>
        </w:rPr>
        <w:t>委托</w:t>
      </w:r>
      <w:proofErr w:type="gramStart"/>
      <w:r>
        <w:rPr>
          <w:rFonts w:ascii="宋体" w:hAnsi="宋体" w:hint="eastAsia"/>
          <w:bCs/>
          <w:szCs w:val="21"/>
          <w:u w:val="single"/>
        </w:rPr>
        <w:t>公诚管理</w:t>
      </w:r>
      <w:proofErr w:type="gramEnd"/>
      <w:r>
        <w:rPr>
          <w:rFonts w:ascii="宋体" w:hAnsi="宋体" w:hint="eastAsia"/>
          <w:bCs/>
          <w:szCs w:val="21"/>
          <w:u w:val="single"/>
        </w:rPr>
        <w:t>咨询有限公司（以下简称“采购代理机构”）</w:t>
      </w:r>
      <w:r>
        <w:rPr>
          <w:rFonts w:ascii="宋体" w:hint="eastAsia"/>
          <w:szCs w:val="21"/>
        </w:rPr>
        <w:t>就广州白云国际机场一号航站楼岭南画派展示区项目进行国内公开采购，</w:t>
      </w:r>
      <w:proofErr w:type="gramStart"/>
      <w:r>
        <w:rPr>
          <w:rFonts w:ascii="宋体" w:hint="eastAsia"/>
          <w:szCs w:val="21"/>
        </w:rPr>
        <w:t>现邀请</w:t>
      </w:r>
      <w:proofErr w:type="gramEnd"/>
      <w:r>
        <w:rPr>
          <w:rFonts w:ascii="宋体" w:hint="eastAsia"/>
          <w:szCs w:val="21"/>
        </w:rPr>
        <w:t>合格的供应商（以下简称“报价人”）提交密封报价文件。</w:t>
      </w:r>
    </w:p>
    <w:p w:rsidR="00A01CF6" w:rsidRDefault="00A01CF6" w:rsidP="00A01CF6">
      <w:pPr>
        <w:numPr>
          <w:ilvl w:val="0"/>
          <w:numId w:val="1"/>
        </w:numPr>
        <w:tabs>
          <w:tab w:val="left" w:pos="360"/>
          <w:tab w:val="left" w:pos="540"/>
        </w:tabs>
        <w:spacing w:line="360" w:lineRule="auto"/>
        <w:rPr>
          <w:rFonts w:ascii="宋体" w:hint="eastAsia"/>
          <w:b/>
          <w:bCs/>
          <w:szCs w:val="21"/>
        </w:rPr>
      </w:pPr>
      <w:r>
        <w:rPr>
          <w:rFonts w:ascii="宋体" w:hint="eastAsia"/>
          <w:b/>
          <w:bCs/>
          <w:szCs w:val="21"/>
        </w:rPr>
        <w:t>项目概况：</w:t>
      </w:r>
    </w:p>
    <w:p w:rsidR="00A01CF6" w:rsidRDefault="00A01CF6" w:rsidP="00A01CF6">
      <w:pPr>
        <w:tabs>
          <w:tab w:val="left" w:pos="540"/>
        </w:tabs>
        <w:spacing w:line="360" w:lineRule="auto"/>
        <w:ind w:left="360"/>
        <w:rPr>
          <w:rFonts w:ascii="宋体" w:hint="eastAsia"/>
          <w:szCs w:val="21"/>
        </w:rPr>
      </w:pPr>
      <w:r>
        <w:rPr>
          <w:rFonts w:ascii="宋体" w:hint="eastAsia"/>
          <w:szCs w:val="21"/>
        </w:rPr>
        <w:t>1）项目名称：广州白云国际机场一号航站楼岭南画派展示区项目。</w:t>
      </w:r>
    </w:p>
    <w:p w:rsidR="00A01CF6" w:rsidRDefault="00A01CF6" w:rsidP="00A01CF6">
      <w:pPr>
        <w:tabs>
          <w:tab w:val="left" w:pos="540"/>
        </w:tabs>
        <w:spacing w:line="360" w:lineRule="auto"/>
        <w:ind w:left="360"/>
        <w:rPr>
          <w:rFonts w:ascii="宋体" w:hint="eastAsia"/>
          <w:szCs w:val="21"/>
        </w:rPr>
      </w:pPr>
      <w:r>
        <w:rPr>
          <w:rFonts w:ascii="宋体" w:hint="eastAsia"/>
          <w:szCs w:val="21"/>
        </w:rPr>
        <w:t>2）采购代理编号：</w:t>
      </w:r>
      <w:r>
        <w:rPr>
          <w:rFonts w:ascii="宋体"/>
          <w:szCs w:val="21"/>
        </w:rPr>
        <w:t>ZB-10-04A-2020-D-E17613</w:t>
      </w:r>
      <w:r>
        <w:rPr>
          <w:rFonts w:ascii="宋体" w:hint="eastAsia"/>
          <w:szCs w:val="21"/>
        </w:rPr>
        <w:t>。</w:t>
      </w:r>
    </w:p>
    <w:p w:rsidR="00A01CF6" w:rsidRDefault="00A01CF6" w:rsidP="00A01CF6">
      <w:pPr>
        <w:tabs>
          <w:tab w:val="left" w:pos="540"/>
        </w:tabs>
        <w:spacing w:line="360" w:lineRule="auto"/>
        <w:ind w:left="360"/>
        <w:rPr>
          <w:rFonts w:ascii="宋体"/>
          <w:szCs w:val="21"/>
        </w:rPr>
      </w:pPr>
      <w:r>
        <w:rPr>
          <w:rFonts w:ascii="宋体"/>
          <w:szCs w:val="21"/>
        </w:rPr>
        <w:t>3</w:t>
      </w:r>
      <w:r>
        <w:rPr>
          <w:rFonts w:ascii="宋体" w:hint="eastAsia"/>
          <w:szCs w:val="21"/>
        </w:rPr>
        <w:t>）项目地点：广州白云国际机场。</w:t>
      </w:r>
    </w:p>
    <w:p w:rsidR="00A01CF6" w:rsidRDefault="00A01CF6" w:rsidP="00A01CF6">
      <w:pPr>
        <w:tabs>
          <w:tab w:val="left" w:pos="540"/>
        </w:tabs>
        <w:spacing w:line="360" w:lineRule="auto"/>
        <w:ind w:left="360"/>
        <w:rPr>
          <w:rFonts w:ascii="宋体" w:hint="eastAsia"/>
          <w:szCs w:val="21"/>
        </w:rPr>
      </w:pPr>
      <w:r>
        <w:rPr>
          <w:rFonts w:ascii="宋体"/>
          <w:szCs w:val="21"/>
        </w:rPr>
        <w:t>4</w:t>
      </w:r>
      <w:r>
        <w:rPr>
          <w:rFonts w:ascii="宋体" w:hint="eastAsia"/>
          <w:szCs w:val="21"/>
        </w:rPr>
        <w:t>）项目内容：通过综合评审的方式确定一名优秀的供应商为采购人进行岭南画派展示区项目的实施。</w:t>
      </w:r>
    </w:p>
    <w:p w:rsidR="00A01CF6" w:rsidRDefault="00A01CF6" w:rsidP="00A01CF6">
      <w:pPr>
        <w:tabs>
          <w:tab w:val="left" w:pos="540"/>
        </w:tabs>
        <w:spacing w:line="360" w:lineRule="auto"/>
        <w:ind w:left="360"/>
        <w:rPr>
          <w:rFonts w:ascii="宋体" w:hint="eastAsia"/>
          <w:szCs w:val="21"/>
        </w:rPr>
      </w:pPr>
      <w:r>
        <w:rPr>
          <w:rFonts w:ascii="宋体" w:hint="eastAsia"/>
          <w:szCs w:val="21"/>
        </w:rPr>
        <w:t>5））资金来源：企业自筹资金</w:t>
      </w:r>
    </w:p>
    <w:p w:rsidR="00A01CF6" w:rsidRDefault="00A01CF6" w:rsidP="00A01CF6">
      <w:pPr>
        <w:numPr>
          <w:ilvl w:val="0"/>
          <w:numId w:val="1"/>
        </w:numPr>
        <w:tabs>
          <w:tab w:val="left" w:pos="360"/>
          <w:tab w:val="left" w:pos="540"/>
        </w:tabs>
        <w:spacing w:line="360" w:lineRule="auto"/>
        <w:rPr>
          <w:rFonts w:ascii="宋体" w:hint="eastAsia"/>
          <w:b/>
          <w:bCs/>
          <w:szCs w:val="21"/>
        </w:rPr>
      </w:pPr>
      <w:r>
        <w:rPr>
          <w:rFonts w:ascii="宋体" w:hint="eastAsia"/>
          <w:b/>
          <w:bCs/>
          <w:szCs w:val="21"/>
        </w:rPr>
        <w:t>采购内容：</w:t>
      </w:r>
    </w:p>
    <w:p w:rsidR="00A01CF6" w:rsidRDefault="00A01CF6" w:rsidP="00A01CF6">
      <w:pPr>
        <w:numPr>
          <w:ilvl w:val="0"/>
          <w:numId w:val="2"/>
        </w:numPr>
        <w:tabs>
          <w:tab w:val="left" w:pos="420"/>
        </w:tabs>
        <w:spacing w:line="360" w:lineRule="auto"/>
        <w:rPr>
          <w:rFonts w:ascii="宋体"/>
          <w:szCs w:val="21"/>
        </w:rPr>
      </w:pPr>
      <w:r>
        <w:rPr>
          <w:rFonts w:ascii="宋体" w:hint="eastAsia"/>
          <w:szCs w:val="21"/>
        </w:rPr>
        <w:t>采购内容及限价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3264"/>
        <w:gridCol w:w="1135"/>
        <w:gridCol w:w="3683"/>
      </w:tblGrid>
      <w:tr w:rsidR="00A01CF6" w:rsidTr="00622AFA">
        <w:trPr>
          <w:trHeight w:val="555"/>
        </w:trPr>
        <w:tc>
          <w:tcPr>
            <w:tcW w:w="954" w:type="dxa"/>
            <w:vAlign w:val="center"/>
          </w:tcPr>
          <w:p w:rsidR="00A01CF6" w:rsidRDefault="00A01CF6" w:rsidP="00622AFA">
            <w:pPr>
              <w:jc w:val="center"/>
              <w:rPr>
                <w:rFonts w:ascii="宋体" w:hAnsi="宋体" w:hint="eastAsia"/>
                <w:b/>
                <w:szCs w:val="21"/>
              </w:rPr>
            </w:pPr>
            <w:r>
              <w:rPr>
                <w:rFonts w:ascii="宋体" w:hAnsi="宋体" w:hint="eastAsia"/>
                <w:b/>
                <w:szCs w:val="21"/>
              </w:rPr>
              <w:t>序号</w:t>
            </w:r>
          </w:p>
        </w:tc>
        <w:tc>
          <w:tcPr>
            <w:tcW w:w="3264" w:type="dxa"/>
            <w:vAlign w:val="center"/>
          </w:tcPr>
          <w:p w:rsidR="00A01CF6" w:rsidRDefault="00A01CF6" w:rsidP="00622AFA">
            <w:pPr>
              <w:jc w:val="center"/>
              <w:rPr>
                <w:rFonts w:ascii="宋体" w:hAnsi="宋体" w:hint="eastAsia"/>
                <w:b/>
                <w:szCs w:val="21"/>
              </w:rPr>
            </w:pPr>
            <w:r>
              <w:rPr>
                <w:rFonts w:ascii="宋体" w:hAnsi="宋体" w:hint="eastAsia"/>
                <w:b/>
                <w:szCs w:val="21"/>
              </w:rPr>
              <w:t>服务内容</w:t>
            </w:r>
          </w:p>
        </w:tc>
        <w:tc>
          <w:tcPr>
            <w:tcW w:w="1135" w:type="dxa"/>
            <w:vAlign w:val="center"/>
          </w:tcPr>
          <w:p w:rsidR="00A01CF6" w:rsidRDefault="00A01CF6" w:rsidP="00622AFA">
            <w:pPr>
              <w:jc w:val="center"/>
              <w:rPr>
                <w:rFonts w:ascii="宋体" w:hAnsi="宋体" w:hint="eastAsia"/>
                <w:b/>
                <w:szCs w:val="21"/>
              </w:rPr>
            </w:pPr>
            <w:r>
              <w:rPr>
                <w:rFonts w:ascii="宋体" w:hAnsi="宋体" w:hint="eastAsia"/>
                <w:b/>
                <w:szCs w:val="21"/>
              </w:rPr>
              <w:t>数量</w:t>
            </w:r>
          </w:p>
        </w:tc>
        <w:tc>
          <w:tcPr>
            <w:tcW w:w="3683" w:type="dxa"/>
            <w:vAlign w:val="center"/>
          </w:tcPr>
          <w:p w:rsidR="00A01CF6" w:rsidRDefault="00A01CF6" w:rsidP="00622AFA">
            <w:pPr>
              <w:jc w:val="center"/>
              <w:rPr>
                <w:rFonts w:ascii="宋体" w:hAnsi="宋体" w:hint="eastAsia"/>
                <w:b/>
                <w:szCs w:val="21"/>
              </w:rPr>
            </w:pPr>
            <w:r>
              <w:rPr>
                <w:rFonts w:ascii="宋体" w:hAnsi="宋体" w:hint="eastAsia"/>
                <w:b/>
                <w:szCs w:val="21"/>
              </w:rPr>
              <w:t>采购最高总价限价</w:t>
            </w:r>
          </w:p>
        </w:tc>
      </w:tr>
      <w:tr w:rsidR="00A01CF6" w:rsidTr="00622AFA">
        <w:trPr>
          <w:trHeight w:val="615"/>
        </w:trPr>
        <w:tc>
          <w:tcPr>
            <w:tcW w:w="954" w:type="dxa"/>
            <w:vAlign w:val="center"/>
          </w:tcPr>
          <w:p w:rsidR="00A01CF6" w:rsidRDefault="00A01CF6" w:rsidP="00622AFA">
            <w:pPr>
              <w:pStyle w:val="a6"/>
              <w:ind w:firstLine="0"/>
              <w:jc w:val="center"/>
              <w:rPr>
                <w:rFonts w:ascii="宋体" w:hAnsi="宋体" w:hint="eastAsia"/>
                <w:szCs w:val="21"/>
              </w:rPr>
            </w:pPr>
            <w:r>
              <w:rPr>
                <w:rFonts w:ascii="宋体" w:hAnsi="宋体" w:hint="eastAsia"/>
                <w:szCs w:val="21"/>
              </w:rPr>
              <w:t>1</w:t>
            </w:r>
          </w:p>
        </w:tc>
        <w:tc>
          <w:tcPr>
            <w:tcW w:w="3264" w:type="dxa"/>
            <w:vAlign w:val="center"/>
          </w:tcPr>
          <w:p w:rsidR="00A01CF6" w:rsidRDefault="00A01CF6" w:rsidP="00622AFA">
            <w:pPr>
              <w:pStyle w:val="a6"/>
              <w:ind w:firstLine="0"/>
              <w:jc w:val="center"/>
              <w:rPr>
                <w:rFonts w:ascii="宋体" w:hAnsi="宋体" w:hint="eastAsia"/>
                <w:szCs w:val="21"/>
              </w:rPr>
            </w:pPr>
            <w:r>
              <w:rPr>
                <w:rFonts w:ascii="宋体" w:hAnsi="宋体" w:hint="eastAsia"/>
                <w:szCs w:val="21"/>
              </w:rPr>
              <w:t>岭南画派展示区项目</w:t>
            </w:r>
          </w:p>
        </w:tc>
        <w:tc>
          <w:tcPr>
            <w:tcW w:w="1135" w:type="dxa"/>
            <w:vAlign w:val="center"/>
          </w:tcPr>
          <w:p w:rsidR="00A01CF6" w:rsidRDefault="00A01CF6" w:rsidP="00622AFA">
            <w:pPr>
              <w:pStyle w:val="a6"/>
              <w:ind w:firstLine="0"/>
              <w:jc w:val="center"/>
              <w:rPr>
                <w:rFonts w:ascii="宋体" w:hAnsi="宋体" w:hint="eastAsia"/>
                <w:szCs w:val="21"/>
              </w:rPr>
            </w:pPr>
            <w:r>
              <w:rPr>
                <w:rFonts w:ascii="宋体" w:hAnsi="宋体" w:hint="eastAsia"/>
                <w:szCs w:val="21"/>
              </w:rPr>
              <w:t>1项</w:t>
            </w:r>
          </w:p>
        </w:tc>
        <w:tc>
          <w:tcPr>
            <w:tcW w:w="3683" w:type="dxa"/>
            <w:vAlign w:val="center"/>
          </w:tcPr>
          <w:p w:rsidR="00A01CF6" w:rsidRDefault="00A01CF6" w:rsidP="00622AFA">
            <w:pPr>
              <w:pStyle w:val="a6"/>
              <w:ind w:firstLine="0"/>
              <w:jc w:val="center"/>
              <w:rPr>
                <w:rFonts w:ascii="宋体" w:hAnsi="宋体" w:hint="eastAsia"/>
                <w:szCs w:val="21"/>
              </w:rPr>
            </w:pPr>
            <w:r>
              <w:rPr>
                <w:rFonts w:ascii="宋体" w:hAnsi="宋体" w:hint="eastAsia"/>
                <w:szCs w:val="21"/>
              </w:rPr>
              <w:t>人民币：</w:t>
            </w:r>
            <w:r>
              <w:rPr>
                <w:rFonts w:ascii="宋体" w:hAnsi="宋体"/>
                <w:szCs w:val="21"/>
              </w:rPr>
              <w:t>155.19</w:t>
            </w:r>
            <w:r>
              <w:rPr>
                <w:rFonts w:ascii="宋体" w:hAnsi="宋体" w:hint="eastAsia"/>
                <w:szCs w:val="21"/>
              </w:rPr>
              <w:t>万元（含税价）</w:t>
            </w:r>
          </w:p>
        </w:tc>
      </w:tr>
    </w:tbl>
    <w:p w:rsidR="00A01CF6" w:rsidRDefault="00A01CF6" w:rsidP="00A01CF6">
      <w:pPr>
        <w:spacing w:line="360" w:lineRule="auto"/>
        <w:ind w:left="900"/>
        <w:rPr>
          <w:rFonts w:hint="eastAsia"/>
          <w:szCs w:val="21"/>
        </w:rPr>
      </w:pPr>
      <w:r>
        <w:rPr>
          <w:rFonts w:ascii="宋体" w:hint="eastAsia"/>
          <w:szCs w:val="21"/>
        </w:rPr>
        <w:t>具体内容详见《第五部分 用户需求书》。</w:t>
      </w:r>
    </w:p>
    <w:p w:rsidR="00A01CF6" w:rsidRDefault="00A01CF6" w:rsidP="00A01CF6">
      <w:pPr>
        <w:spacing w:line="360" w:lineRule="auto"/>
        <w:ind w:leftChars="270" w:left="987" w:hangingChars="200" w:hanging="420"/>
        <w:rPr>
          <w:rFonts w:ascii="宋体" w:hAnsi="宋体" w:hint="eastAsia"/>
          <w:szCs w:val="21"/>
        </w:rPr>
      </w:pPr>
      <w:r>
        <w:rPr>
          <w:rFonts w:hint="eastAsia"/>
          <w:szCs w:val="21"/>
        </w:rPr>
        <w:t>注：供应商</w:t>
      </w:r>
      <w:r>
        <w:rPr>
          <w:rFonts w:ascii="宋体" w:hAnsi="宋体" w:cs="Tahoma" w:hint="eastAsia"/>
          <w:kern w:val="28"/>
          <w:szCs w:val="21"/>
        </w:rPr>
        <w:t>必须对全部内容进行报价</w:t>
      </w:r>
      <w:r>
        <w:rPr>
          <w:rFonts w:hint="eastAsia"/>
          <w:szCs w:val="21"/>
        </w:rPr>
        <w:t>，结算方式为固定总价包干，在项目范围不变的情况下，该费用在合同执行期间不作调整。</w:t>
      </w:r>
    </w:p>
    <w:p w:rsidR="00A01CF6" w:rsidRDefault="00A01CF6" w:rsidP="00A01CF6">
      <w:pPr>
        <w:numPr>
          <w:ilvl w:val="0"/>
          <w:numId w:val="1"/>
        </w:numPr>
        <w:tabs>
          <w:tab w:val="left" w:pos="360"/>
          <w:tab w:val="left" w:pos="540"/>
        </w:tabs>
        <w:spacing w:line="360" w:lineRule="auto"/>
        <w:rPr>
          <w:rFonts w:ascii="宋体" w:hint="eastAsia"/>
          <w:b/>
          <w:bCs/>
          <w:szCs w:val="21"/>
        </w:rPr>
      </w:pPr>
      <w:r>
        <w:rPr>
          <w:rFonts w:ascii="宋体" w:hint="eastAsia"/>
          <w:b/>
          <w:bCs/>
          <w:szCs w:val="21"/>
        </w:rPr>
        <w:t>合格供应商资格条件：</w:t>
      </w:r>
    </w:p>
    <w:p w:rsidR="00A01CF6" w:rsidRDefault="00A01CF6" w:rsidP="00A01CF6">
      <w:pPr>
        <w:numPr>
          <w:ilvl w:val="0"/>
          <w:numId w:val="3"/>
        </w:numPr>
        <w:tabs>
          <w:tab w:val="clear" w:pos="420"/>
          <w:tab w:val="left" w:pos="0"/>
        </w:tabs>
        <w:spacing w:line="360" w:lineRule="auto"/>
        <w:ind w:left="851"/>
        <w:rPr>
          <w:rFonts w:ascii="宋体"/>
          <w:szCs w:val="21"/>
        </w:rPr>
      </w:pPr>
      <w:r>
        <w:rPr>
          <w:rFonts w:ascii="宋体" w:hint="eastAsia"/>
          <w:szCs w:val="21"/>
        </w:rPr>
        <w:t>报价人必须为具备本项目履约能力的在中华人民共和国境内注册的独立的企业法人，同时持有工商行政管理部门核发的营业执照，并提供营业执照的复印件。</w:t>
      </w:r>
    </w:p>
    <w:p w:rsidR="00A01CF6" w:rsidRDefault="00A01CF6" w:rsidP="00A01CF6">
      <w:pPr>
        <w:numPr>
          <w:ilvl w:val="0"/>
          <w:numId w:val="3"/>
        </w:numPr>
        <w:spacing w:line="360" w:lineRule="auto"/>
        <w:ind w:firstLine="0"/>
        <w:rPr>
          <w:rFonts w:ascii="宋体" w:hint="eastAsia"/>
          <w:szCs w:val="21"/>
        </w:rPr>
      </w:pPr>
      <w:r>
        <w:rPr>
          <w:rFonts w:ascii="宋体" w:hint="eastAsia"/>
          <w:szCs w:val="21"/>
        </w:rPr>
        <w:t>报价人具有有效的中国展览馆协会展览工程企业一级资质；</w:t>
      </w:r>
    </w:p>
    <w:p w:rsidR="00A01CF6" w:rsidRDefault="00A01CF6" w:rsidP="00A01CF6">
      <w:pPr>
        <w:numPr>
          <w:ilvl w:val="0"/>
          <w:numId w:val="3"/>
        </w:numPr>
        <w:spacing w:line="360" w:lineRule="auto"/>
        <w:ind w:firstLine="6"/>
        <w:rPr>
          <w:rFonts w:ascii="宋体" w:hint="eastAsia"/>
          <w:szCs w:val="21"/>
        </w:rPr>
      </w:pPr>
      <w:r>
        <w:rPr>
          <w:rFonts w:ascii="宋体" w:hint="eastAsia"/>
          <w:szCs w:val="21"/>
        </w:rPr>
        <w:t>2017年1月1日至今，报价人完成过同类建设展览展示类项目，包括但不限于：建设博物馆展览、建设展厅展馆等，项目单项合同金额100万（含）以上的，提供合同复印件，加盖报价人公章；</w:t>
      </w:r>
    </w:p>
    <w:p w:rsidR="00A01CF6" w:rsidRDefault="00A01CF6" w:rsidP="00A01CF6">
      <w:pPr>
        <w:numPr>
          <w:ilvl w:val="0"/>
          <w:numId w:val="3"/>
        </w:numPr>
        <w:tabs>
          <w:tab w:val="clear" w:pos="420"/>
        </w:tabs>
        <w:spacing w:line="360" w:lineRule="auto"/>
        <w:ind w:left="851"/>
        <w:rPr>
          <w:rFonts w:ascii="宋体" w:hint="eastAsia"/>
          <w:szCs w:val="21"/>
        </w:rPr>
      </w:pPr>
      <w:r>
        <w:rPr>
          <w:rFonts w:hint="eastAsia"/>
        </w:rPr>
        <w:t>报价人需在广东省机场管理集团有限公司采购、招商管理网络平台</w:t>
      </w:r>
      <w:r>
        <w:rPr>
          <w:rFonts w:hint="eastAsia"/>
        </w:rPr>
        <w:t>(wz.gdairport.</w:t>
      </w:r>
      <w:r>
        <w:t>com</w:t>
      </w:r>
      <w:r>
        <w:rPr>
          <w:rFonts w:hint="eastAsia"/>
        </w:rPr>
        <w:t>)</w:t>
      </w:r>
      <w:r>
        <w:rPr>
          <w:rFonts w:hint="eastAsia"/>
        </w:rPr>
        <w:t>主页中“合作商注册”模块，按规定格式填写正确的供应</w:t>
      </w:r>
      <w:proofErr w:type="gramStart"/>
      <w:r>
        <w:rPr>
          <w:rFonts w:hint="eastAsia"/>
        </w:rPr>
        <w:t>商登记</w:t>
      </w:r>
      <w:proofErr w:type="gramEnd"/>
      <w:r>
        <w:rPr>
          <w:rFonts w:hint="eastAsia"/>
        </w:rPr>
        <w:t>信息，登记为合格的候选供应商（已注册的除外）。并提供应商登陆系统打印的合</w:t>
      </w:r>
      <w:r>
        <w:rPr>
          <w:rFonts w:hint="eastAsia"/>
        </w:rPr>
        <w:lastRenderedPageBreak/>
        <w:t>作商登记表并加盖公章。</w:t>
      </w:r>
    </w:p>
    <w:p w:rsidR="00A01CF6" w:rsidRDefault="00A01CF6" w:rsidP="00A01CF6">
      <w:pPr>
        <w:numPr>
          <w:ilvl w:val="0"/>
          <w:numId w:val="3"/>
        </w:numPr>
        <w:tabs>
          <w:tab w:val="clear" w:pos="420"/>
        </w:tabs>
        <w:spacing w:line="360" w:lineRule="auto"/>
        <w:ind w:left="851"/>
        <w:rPr>
          <w:rFonts w:hint="eastAsia"/>
        </w:rPr>
      </w:pPr>
      <w:r>
        <w:rPr>
          <w:rFonts w:hint="eastAsia"/>
        </w:rPr>
        <w:t>2017</w:t>
      </w:r>
      <w:r>
        <w:rPr>
          <w:rFonts w:hint="eastAsia"/>
        </w:rPr>
        <w:t>年</w:t>
      </w:r>
      <w:r>
        <w:rPr>
          <w:rFonts w:hint="eastAsia"/>
        </w:rPr>
        <w:t>1</w:t>
      </w:r>
      <w:r>
        <w:rPr>
          <w:rFonts w:hint="eastAsia"/>
        </w:rPr>
        <w:t>月</w:t>
      </w:r>
      <w:r>
        <w:rPr>
          <w:rFonts w:hint="eastAsia"/>
        </w:rPr>
        <w:t>1</w:t>
      </w:r>
      <w:r>
        <w:rPr>
          <w:rFonts w:hint="eastAsia"/>
        </w:rPr>
        <w:t>日至今，报价人没有因腐败或欺诈行为而被政府或业主宣布取消投标资格；同时，</w:t>
      </w:r>
      <w:r>
        <w:rPr>
          <w:rFonts w:hint="eastAsia"/>
        </w:rPr>
        <w:t>2017</w:t>
      </w:r>
      <w:r>
        <w:rPr>
          <w:rFonts w:hint="eastAsia"/>
        </w:rPr>
        <w:t>年</w:t>
      </w:r>
      <w:r>
        <w:rPr>
          <w:rFonts w:hint="eastAsia"/>
        </w:rPr>
        <w:t>1</w:t>
      </w:r>
      <w:r>
        <w:rPr>
          <w:rFonts w:hint="eastAsia"/>
        </w:rPr>
        <w:t>月</w:t>
      </w:r>
      <w:r>
        <w:rPr>
          <w:rFonts w:hint="eastAsia"/>
        </w:rPr>
        <w:t>1</w:t>
      </w:r>
      <w:r>
        <w:rPr>
          <w:rFonts w:hint="eastAsia"/>
        </w:rPr>
        <w:t>日年至今报价人（包括其关联公司）与采购人无发生各种诉讼、仲裁和不良投诉（须就此项内容提供承诺函并加盖报价人公章）；</w:t>
      </w:r>
    </w:p>
    <w:p w:rsidR="00A01CF6" w:rsidRDefault="00A01CF6" w:rsidP="00A01CF6">
      <w:pPr>
        <w:numPr>
          <w:ilvl w:val="0"/>
          <w:numId w:val="3"/>
        </w:numPr>
        <w:tabs>
          <w:tab w:val="clear" w:pos="420"/>
        </w:tabs>
        <w:spacing w:line="360" w:lineRule="auto"/>
        <w:ind w:left="851"/>
        <w:rPr>
          <w:rFonts w:hint="eastAsia"/>
        </w:rPr>
      </w:pPr>
      <w:r>
        <w:rPr>
          <w:rFonts w:hint="eastAsia"/>
        </w:rPr>
        <w:t>报价人不存在被广州白云国际机场股份有限公司认定为发生不良行为合作商，且仍在处置期内的情形；</w:t>
      </w:r>
    </w:p>
    <w:p w:rsidR="00A01CF6" w:rsidRDefault="00A01CF6" w:rsidP="00A01CF6">
      <w:pPr>
        <w:numPr>
          <w:ilvl w:val="0"/>
          <w:numId w:val="3"/>
        </w:numPr>
        <w:tabs>
          <w:tab w:val="clear" w:pos="420"/>
        </w:tabs>
        <w:spacing w:line="360" w:lineRule="auto"/>
        <w:ind w:left="851"/>
        <w:rPr>
          <w:rFonts w:hint="eastAsia"/>
        </w:rPr>
      </w:pPr>
      <w:r>
        <w:rPr>
          <w:rFonts w:hint="eastAsia"/>
        </w:rPr>
        <w:t>报价人不得被列为严重违法失信企业名单（黑名单），以“国家企业信用信息公示系统”网站（</w:t>
      </w:r>
      <w:r>
        <w:rPr>
          <w:rFonts w:hint="eastAsia"/>
        </w:rPr>
        <w:t>www.gsxt.gov.cn</w:t>
      </w:r>
      <w:r>
        <w:rPr>
          <w:rFonts w:hint="eastAsia"/>
        </w:rPr>
        <w:t>）查询为准，报价人需在采购公告发布后从“国家企业信用信息公示系统”网站截图并加盖公章（截图格式见附录</w:t>
      </w:r>
      <w:r>
        <w:t>9</w:t>
      </w:r>
      <w:r>
        <w:rPr>
          <w:rFonts w:hint="eastAsia"/>
        </w:rPr>
        <w:t>）；</w:t>
      </w:r>
    </w:p>
    <w:p w:rsidR="00A01CF6" w:rsidRDefault="00A01CF6" w:rsidP="00A01CF6">
      <w:pPr>
        <w:numPr>
          <w:ilvl w:val="0"/>
          <w:numId w:val="3"/>
        </w:numPr>
        <w:tabs>
          <w:tab w:val="clear" w:pos="420"/>
        </w:tabs>
        <w:spacing w:line="360" w:lineRule="auto"/>
        <w:ind w:left="851"/>
      </w:pPr>
      <w:r>
        <w:rPr>
          <w:rFonts w:hint="eastAsia"/>
        </w:rPr>
        <w:t>报价人不得被列为“黑名单”，以“信用中国”网站（</w:t>
      </w:r>
      <w:r>
        <w:rPr>
          <w:rFonts w:hint="eastAsia"/>
        </w:rPr>
        <w:t>www.creditchina.gov.cn</w:t>
      </w:r>
      <w:r>
        <w:rPr>
          <w:rFonts w:hint="eastAsia"/>
        </w:rPr>
        <w:t>）查询为准，报价人需在采购公告发布后按采购文件给定的格式要求从“信用中国”网站截图并加盖公章（未按格式要求截图或截</w:t>
      </w:r>
      <w:proofErr w:type="gramStart"/>
      <w:r>
        <w:rPr>
          <w:rFonts w:hint="eastAsia"/>
        </w:rPr>
        <w:t>图信息</w:t>
      </w:r>
      <w:proofErr w:type="gramEnd"/>
      <w:r>
        <w:rPr>
          <w:rFonts w:hint="eastAsia"/>
        </w:rPr>
        <w:t>不清晰将作废标处理），同时下载信用评估报告、打印并加盖公章后附在报价文件中（截图格式见附录</w:t>
      </w:r>
      <w:r>
        <w:rPr>
          <w:rFonts w:hint="eastAsia"/>
        </w:rPr>
        <w:t>10</w:t>
      </w:r>
      <w:r>
        <w:rPr>
          <w:rFonts w:hint="eastAsia"/>
        </w:rPr>
        <w:t>）；</w:t>
      </w:r>
    </w:p>
    <w:p w:rsidR="00A01CF6" w:rsidRDefault="00A01CF6" w:rsidP="00A01CF6">
      <w:pPr>
        <w:numPr>
          <w:ilvl w:val="0"/>
          <w:numId w:val="3"/>
        </w:numPr>
        <w:tabs>
          <w:tab w:val="clear" w:pos="420"/>
        </w:tabs>
        <w:spacing w:line="360" w:lineRule="auto"/>
        <w:ind w:left="851"/>
      </w:pPr>
      <w:r>
        <w:rPr>
          <w:rFonts w:hint="eastAsia"/>
        </w:rPr>
        <w:t>报价人不得被列入中国执行信息公开网（</w:t>
      </w:r>
      <w:r>
        <w:rPr>
          <w:rFonts w:hint="eastAsia"/>
        </w:rPr>
        <w:t>http://zxgk.court.gov.cn/</w:t>
      </w:r>
      <w:r>
        <w:rPr>
          <w:rFonts w:hint="eastAsia"/>
        </w:rPr>
        <w:t>）的全国法院失信被执行人名单，报价人需在竞价公告发布后从“中国执行信息公开网”网站截图并加盖公章（截图格式见附录</w:t>
      </w:r>
      <w:r>
        <w:rPr>
          <w:rFonts w:hint="eastAsia"/>
        </w:rPr>
        <w:t>11</w:t>
      </w:r>
      <w:r>
        <w:rPr>
          <w:rFonts w:hint="eastAsia"/>
        </w:rPr>
        <w:t>）；</w:t>
      </w:r>
    </w:p>
    <w:p w:rsidR="00A01CF6" w:rsidRDefault="00A01CF6" w:rsidP="00A01CF6">
      <w:pPr>
        <w:numPr>
          <w:ilvl w:val="0"/>
          <w:numId w:val="3"/>
        </w:numPr>
        <w:tabs>
          <w:tab w:val="clear" w:pos="420"/>
        </w:tabs>
        <w:spacing w:line="360" w:lineRule="auto"/>
        <w:ind w:left="851" w:hanging="425"/>
        <w:rPr>
          <w:rFonts w:hint="eastAsia"/>
        </w:rPr>
      </w:pPr>
      <w:r>
        <w:rPr>
          <w:rFonts w:hint="eastAsia"/>
        </w:rPr>
        <w:t>报价人法定代表人为同一人的两个及两个以上法人，母公司、全资子公司及其控股公司，都不得在该项目中同时报价。</w:t>
      </w:r>
    </w:p>
    <w:p w:rsidR="00A01CF6" w:rsidRDefault="00A01CF6" w:rsidP="00A01CF6">
      <w:pPr>
        <w:numPr>
          <w:ilvl w:val="0"/>
          <w:numId w:val="3"/>
        </w:numPr>
        <w:tabs>
          <w:tab w:val="clear" w:pos="420"/>
        </w:tabs>
        <w:spacing w:line="360" w:lineRule="auto"/>
        <w:ind w:left="851" w:hanging="425"/>
        <w:rPr>
          <w:rFonts w:ascii="宋体"/>
          <w:szCs w:val="21"/>
        </w:rPr>
      </w:pPr>
      <w:r>
        <w:rPr>
          <w:rFonts w:ascii="宋体" w:hint="eastAsia"/>
          <w:szCs w:val="21"/>
        </w:rPr>
        <w:t>本项目不接受联合体报价。</w:t>
      </w:r>
    </w:p>
    <w:p w:rsidR="00A01CF6" w:rsidRDefault="00A01CF6" w:rsidP="00A01CF6">
      <w:pPr>
        <w:numPr>
          <w:ilvl w:val="0"/>
          <w:numId w:val="3"/>
        </w:numPr>
        <w:tabs>
          <w:tab w:val="clear" w:pos="420"/>
        </w:tabs>
        <w:spacing w:line="360" w:lineRule="auto"/>
        <w:ind w:left="851" w:hanging="425"/>
        <w:rPr>
          <w:rFonts w:ascii="宋体"/>
          <w:szCs w:val="21"/>
        </w:rPr>
      </w:pPr>
      <w:r>
        <w:rPr>
          <w:rFonts w:ascii="宋体" w:hint="eastAsia"/>
          <w:szCs w:val="21"/>
        </w:rPr>
        <w:t>已登记为本项目报价人。</w:t>
      </w:r>
    </w:p>
    <w:p w:rsidR="00A01CF6" w:rsidRDefault="00A01CF6" w:rsidP="00A01CF6">
      <w:pPr>
        <w:numPr>
          <w:ilvl w:val="0"/>
          <w:numId w:val="1"/>
        </w:numPr>
        <w:tabs>
          <w:tab w:val="left" w:pos="360"/>
          <w:tab w:val="left" w:pos="540"/>
        </w:tabs>
        <w:spacing w:line="360" w:lineRule="auto"/>
        <w:rPr>
          <w:rFonts w:ascii="宋体" w:hint="eastAsia"/>
          <w:b/>
          <w:bCs/>
          <w:szCs w:val="21"/>
        </w:rPr>
      </w:pPr>
      <w:r>
        <w:rPr>
          <w:rFonts w:ascii="宋体" w:hint="eastAsia"/>
          <w:b/>
          <w:bCs/>
          <w:szCs w:val="21"/>
        </w:rPr>
        <w:t>报价登记及获取采购文件</w:t>
      </w:r>
    </w:p>
    <w:p w:rsidR="00A01CF6" w:rsidRDefault="00A01CF6" w:rsidP="00A01CF6">
      <w:pPr>
        <w:tabs>
          <w:tab w:val="left" w:pos="540"/>
        </w:tabs>
        <w:spacing w:line="360" w:lineRule="auto"/>
        <w:ind w:left="360"/>
        <w:rPr>
          <w:rFonts w:ascii="宋体" w:hint="eastAsia"/>
          <w:bCs/>
          <w:szCs w:val="21"/>
        </w:rPr>
      </w:pPr>
      <w:r>
        <w:rPr>
          <w:rFonts w:ascii="宋体" w:hint="eastAsia"/>
          <w:bCs/>
          <w:szCs w:val="21"/>
        </w:rPr>
        <w:t>4.1 采购文件购买时间为2020年11月10日至2020年11月16日，每日上午8：30时至12：00时，下午14：00时至17：30时（北京时间，下同）。</w:t>
      </w:r>
    </w:p>
    <w:p w:rsidR="00A01CF6" w:rsidRDefault="00A01CF6" w:rsidP="00A01CF6">
      <w:pPr>
        <w:tabs>
          <w:tab w:val="left" w:pos="540"/>
        </w:tabs>
        <w:spacing w:line="360" w:lineRule="auto"/>
        <w:ind w:left="360"/>
        <w:rPr>
          <w:rFonts w:ascii="宋体" w:hint="eastAsia"/>
          <w:bCs/>
          <w:szCs w:val="21"/>
        </w:rPr>
      </w:pPr>
      <w:r>
        <w:rPr>
          <w:rFonts w:ascii="宋体" w:hint="eastAsia"/>
          <w:bCs/>
          <w:szCs w:val="21"/>
        </w:rPr>
        <w:t>4.2采购文件获取方式：</w:t>
      </w:r>
    </w:p>
    <w:p w:rsidR="00A01CF6" w:rsidRDefault="00A01CF6" w:rsidP="00A01CF6">
      <w:pPr>
        <w:tabs>
          <w:tab w:val="left" w:pos="540"/>
        </w:tabs>
        <w:spacing w:line="360" w:lineRule="auto"/>
        <w:ind w:left="360"/>
        <w:rPr>
          <w:rFonts w:ascii="宋体" w:hint="eastAsia"/>
          <w:bCs/>
          <w:szCs w:val="21"/>
        </w:rPr>
      </w:pPr>
      <w:r>
        <w:rPr>
          <w:rFonts w:ascii="宋体" w:hint="eastAsia"/>
          <w:bCs/>
          <w:szCs w:val="21"/>
        </w:rPr>
        <w:t>4.2.1注册并登录诚E招电子采购交易平台（https://www.chengezhao.com/）进行项目报名、获取招采购文件。</w:t>
      </w:r>
    </w:p>
    <w:p w:rsidR="00A01CF6" w:rsidRDefault="00A01CF6" w:rsidP="00A01CF6">
      <w:pPr>
        <w:tabs>
          <w:tab w:val="left" w:pos="540"/>
        </w:tabs>
        <w:spacing w:line="360" w:lineRule="auto"/>
        <w:ind w:left="360"/>
        <w:rPr>
          <w:rFonts w:ascii="宋体" w:hint="eastAsia"/>
          <w:bCs/>
          <w:szCs w:val="21"/>
        </w:rPr>
      </w:pPr>
      <w:r>
        <w:rPr>
          <w:rFonts w:ascii="宋体" w:hint="eastAsia"/>
          <w:bCs/>
          <w:szCs w:val="21"/>
        </w:rPr>
        <w:t>4.2.2本项目登记阶段要求报价人提交下列材料（报名阶段上传至“报名所需材料”处）：</w:t>
      </w:r>
    </w:p>
    <w:p w:rsidR="00A01CF6" w:rsidRDefault="00A01CF6" w:rsidP="00A01CF6">
      <w:pPr>
        <w:tabs>
          <w:tab w:val="left" w:pos="540"/>
        </w:tabs>
        <w:spacing w:line="360" w:lineRule="auto"/>
        <w:ind w:left="360"/>
        <w:rPr>
          <w:rFonts w:ascii="宋体" w:hint="eastAsia"/>
          <w:bCs/>
          <w:szCs w:val="21"/>
        </w:rPr>
      </w:pPr>
      <w:r>
        <w:rPr>
          <w:rFonts w:ascii="宋体" w:hint="eastAsia"/>
          <w:bCs/>
          <w:szCs w:val="21"/>
        </w:rPr>
        <w:t>（1）单位营业执照扫描件（加盖公章）；</w:t>
      </w:r>
    </w:p>
    <w:p w:rsidR="00A01CF6" w:rsidRDefault="00A01CF6" w:rsidP="00A01CF6">
      <w:pPr>
        <w:tabs>
          <w:tab w:val="left" w:pos="540"/>
        </w:tabs>
        <w:spacing w:line="360" w:lineRule="auto"/>
        <w:ind w:left="360"/>
        <w:rPr>
          <w:rFonts w:ascii="宋体" w:hint="eastAsia"/>
          <w:bCs/>
          <w:szCs w:val="21"/>
        </w:rPr>
      </w:pPr>
      <w:r>
        <w:rPr>
          <w:rFonts w:ascii="宋体" w:hint="eastAsia"/>
          <w:bCs/>
          <w:szCs w:val="21"/>
        </w:rPr>
        <w:t>（2）单位介绍信或法人证明书或法定代表人授权委托书扫描件；</w:t>
      </w:r>
    </w:p>
    <w:p w:rsidR="00A01CF6" w:rsidRDefault="00A01CF6" w:rsidP="00A01CF6">
      <w:pPr>
        <w:tabs>
          <w:tab w:val="left" w:pos="540"/>
        </w:tabs>
        <w:spacing w:line="360" w:lineRule="auto"/>
        <w:ind w:left="360"/>
        <w:rPr>
          <w:rFonts w:ascii="宋体" w:hint="eastAsia"/>
          <w:bCs/>
          <w:szCs w:val="21"/>
        </w:rPr>
      </w:pPr>
      <w:r>
        <w:rPr>
          <w:rFonts w:ascii="宋体" w:hint="eastAsia"/>
          <w:bCs/>
          <w:szCs w:val="21"/>
        </w:rPr>
        <w:t>4.2.3采购文件费用：每套售价500元人民币，售后不退。（“购买文件、支付及下载文</w:t>
      </w:r>
      <w:r>
        <w:rPr>
          <w:rFonts w:ascii="宋体" w:hint="eastAsia"/>
          <w:bCs/>
          <w:szCs w:val="21"/>
        </w:rPr>
        <w:lastRenderedPageBreak/>
        <w:t>件”方式详见《投标人&amp;供应商操作手册》-“购买文件”。）</w:t>
      </w:r>
    </w:p>
    <w:p w:rsidR="00A01CF6" w:rsidRDefault="00A01CF6" w:rsidP="00A01CF6">
      <w:pPr>
        <w:tabs>
          <w:tab w:val="left" w:pos="540"/>
        </w:tabs>
        <w:spacing w:line="360" w:lineRule="auto"/>
        <w:ind w:left="360"/>
        <w:rPr>
          <w:rFonts w:ascii="宋体" w:hint="eastAsia"/>
          <w:bCs/>
          <w:szCs w:val="21"/>
        </w:rPr>
      </w:pPr>
      <w:r>
        <w:rPr>
          <w:rFonts w:ascii="宋体" w:hint="eastAsia"/>
          <w:bCs/>
          <w:szCs w:val="21"/>
        </w:rPr>
        <w:t>4.2.4</w:t>
      </w:r>
      <w:proofErr w:type="gramStart"/>
      <w:r>
        <w:rPr>
          <w:rFonts w:ascii="宋体" w:hint="eastAsia"/>
          <w:bCs/>
          <w:szCs w:val="21"/>
        </w:rPr>
        <w:t>在诚</w:t>
      </w:r>
      <w:proofErr w:type="gramEnd"/>
      <w:r>
        <w:rPr>
          <w:rFonts w:ascii="宋体" w:hint="eastAsia"/>
          <w:bCs/>
          <w:szCs w:val="21"/>
        </w:rPr>
        <w:t>E招电子采购交易平台完成报登记、可下载文件即登记成功。</w:t>
      </w:r>
    </w:p>
    <w:p w:rsidR="00A01CF6" w:rsidRDefault="00A01CF6" w:rsidP="00A01CF6">
      <w:pPr>
        <w:tabs>
          <w:tab w:val="left" w:pos="540"/>
        </w:tabs>
        <w:spacing w:line="360" w:lineRule="auto"/>
        <w:ind w:left="360"/>
        <w:rPr>
          <w:rFonts w:ascii="宋体" w:hint="eastAsia"/>
          <w:bCs/>
          <w:szCs w:val="21"/>
        </w:rPr>
      </w:pPr>
      <w:r>
        <w:rPr>
          <w:rFonts w:ascii="宋体" w:hint="eastAsia"/>
          <w:bCs/>
          <w:szCs w:val="21"/>
        </w:rPr>
        <w:t>4.3</w:t>
      </w:r>
      <w:proofErr w:type="gramStart"/>
      <w:r>
        <w:rPr>
          <w:rFonts w:ascii="宋体" w:hint="eastAsia"/>
          <w:bCs/>
          <w:szCs w:val="21"/>
        </w:rPr>
        <w:t>如无按上述</w:t>
      </w:r>
      <w:proofErr w:type="gramEnd"/>
      <w:r>
        <w:rPr>
          <w:rFonts w:ascii="宋体" w:hint="eastAsia"/>
          <w:bCs/>
          <w:szCs w:val="21"/>
        </w:rPr>
        <w:t>要求获取采购文件的供应商，采购人/采购代理机构将不接收该供应商所递交的报价文件。</w:t>
      </w:r>
    </w:p>
    <w:p w:rsidR="00A01CF6" w:rsidRDefault="00A01CF6" w:rsidP="00A01CF6">
      <w:pPr>
        <w:tabs>
          <w:tab w:val="left" w:pos="540"/>
        </w:tabs>
        <w:spacing w:line="360" w:lineRule="auto"/>
        <w:ind w:left="360"/>
        <w:rPr>
          <w:rFonts w:ascii="宋体" w:hint="eastAsia"/>
          <w:bCs/>
          <w:szCs w:val="21"/>
        </w:rPr>
      </w:pPr>
      <w:r>
        <w:rPr>
          <w:rFonts w:ascii="宋体" w:hint="eastAsia"/>
          <w:bCs/>
          <w:szCs w:val="21"/>
        </w:rPr>
        <w:t>4.4报价人必须在广东省机场管理集团有限公司采购、招商管理网络平台(网址：http://wz.gdairport.com/Default.aspx)主页中“合作商注册”模块，按规定格式填写正确的供应</w:t>
      </w:r>
      <w:proofErr w:type="gramStart"/>
      <w:r>
        <w:rPr>
          <w:rFonts w:ascii="宋体" w:hint="eastAsia"/>
          <w:bCs/>
          <w:szCs w:val="21"/>
        </w:rPr>
        <w:t>商登记</w:t>
      </w:r>
      <w:proofErr w:type="gramEnd"/>
      <w:r>
        <w:rPr>
          <w:rFonts w:ascii="宋体" w:hint="eastAsia"/>
          <w:bCs/>
          <w:szCs w:val="21"/>
        </w:rPr>
        <w:t>信息，登记为合格的候选供应商。</w:t>
      </w:r>
    </w:p>
    <w:p w:rsidR="00A01CF6" w:rsidRDefault="00A01CF6" w:rsidP="00A01CF6">
      <w:pPr>
        <w:tabs>
          <w:tab w:val="left" w:pos="540"/>
        </w:tabs>
        <w:spacing w:line="360" w:lineRule="auto"/>
        <w:ind w:left="360"/>
        <w:rPr>
          <w:rFonts w:ascii="宋体" w:hint="eastAsia"/>
          <w:bCs/>
          <w:szCs w:val="21"/>
        </w:rPr>
      </w:pPr>
      <w:r>
        <w:rPr>
          <w:rFonts w:ascii="宋体" w:hint="eastAsia"/>
          <w:bCs/>
          <w:szCs w:val="21"/>
        </w:rPr>
        <w:t>4.5在规定的登记期间，登记的供应商不足3名时，采购人将发布公告延长接受登记时间。在延期登记时间内，已登记供应商的资料仍有效并可自行补充资料，未登记的申请单位可根据公告的约定参与登记。</w:t>
      </w:r>
    </w:p>
    <w:p w:rsidR="00A01CF6" w:rsidRDefault="00A01CF6" w:rsidP="00A01CF6">
      <w:pPr>
        <w:tabs>
          <w:tab w:val="left" w:pos="540"/>
        </w:tabs>
        <w:spacing w:line="360" w:lineRule="auto"/>
        <w:ind w:left="360"/>
        <w:rPr>
          <w:rFonts w:ascii="宋体" w:hint="eastAsia"/>
          <w:bCs/>
          <w:szCs w:val="21"/>
        </w:rPr>
      </w:pPr>
      <w:r>
        <w:rPr>
          <w:rFonts w:ascii="宋体" w:hint="eastAsia"/>
          <w:bCs/>
          <w:szCs w:val="21"/>
        </w:rPr>
        <w:t>4.6若延长登记时间后，登记的供应上仍不足3名时，采购人将变更采购方式。</w:t>
      </w:r>
    </w:p>
    <w:p w:rsidR="00A01CF6" w:rsidRDefault="00A01CF6" w:rsidP="00A01CF6">
      <w:pPr>
        <w:numPr>
          <w:ilvl w:val="0"/>
          <w:numId w:val="1"/>
        </w:numPr>
        <w:tabs>
          <w:tab w:val="left" w:pos="360"/>
          <w:tab w:val="left" w:pos="540"/>
        </w:tabs>
        <w:spacing w:line="360" w:lineRule="auto"/>
        <w:rPr>
          <w:rFonts w:ascii="宋体" w:hint="eastAsia"/>
          <w:b/>
          <w:bCs/>
          <w:szCs w:val="21"/>
        </w:rPr>
      </w:pPr>
      <w:r>
        <w:rPr>
          <w:rFonts w:ascii="宋体" w:hint="eastAsia"/>
          <w:b/>
          <w:bCs/>
          <w:szCs w:val="21"/>
        </w:rPr>
        <w:t>报价文件的提交形式、地址和截止时间</w:t>
      </w:r>
    </w:p>
    <w:p w:rsidR="00A01CF6" w:rsidRDefault="00A01CF6" w:rsidP="00A01CF6">
      <w:pPr>
        <w:spacing w:line="360" w:lineRule="auto"/>
        <w:ind w:left="360"/>
        <w:rPr>
          <w:rFonts w:ascii="宋体" w:hint="eastAsia"/>
          <w:szCs w:val="21"/>
        </w:rPr>
      </w:pPr>
      <w:r>
        <w:rPr>
          <w:rFonts w:ascii="宋体" w:hint="eastAsia"/>
          <w:szCs w:val="21"/>
        </w:rPr>
        <w:t>5.1报价文件递交的截止时间（投标截止时间，下同）为2020年11月20日10时00分。（注9:30时开始接收投标文件）</w:t>
      </w:r>
    </w:p>
    <w:p w:rsidR="00A01CF6" w:rsidRDefault="00A01CF6" w:rsidP="00A01CF6">
      <w:pPr>
        <w:spacing w:line="360" w:lineRule="auto"/>
        <w:ind w:left="360"/>
        <w:rPr>
          <w:rFonts w:ascii="宋体" w:hint="eastAsia"/>
          <w:szCs w:val="21"/>
        </w:rPr>
      </w:pPr>
      <w:r>
        <w:rPr>
          <w:rFonts w:ascii="宋体" w:hint="eastAsia"/>
          <w:szCs w:val="21"/>
        </w:rPr>
        <w:t>5.2 报价文件递交地点：</w:t>
      </w:r>
      <w:proofErr w:type="gramStart"/>
      <w:r>
        <w:rPr>
          <w:rFonts w:ascii="宋体" w:hint="eastAsia"/>
          <w:szCs w:val="21"/>
        </w:rPr>
        <w:t>公诚管理</w:t>
      </w:r>
      <w:proofErr w:type="gramEnd"/>
      <w:r>
        <w:rPr>
          <w:rFonts w:ascii="宋体" w:hint="eastAsia"/>
          <w:szCs w:val="21"/>
        </w:rPr>
        <w:t>咨询有限公司(广州市天河北路</w:t>
      </w:r>
      <w:proofErr w:type="gramStart"/>
      <w:r>
        <w:rPr>
          <w:rFonts w:ascii="宋体" w:hint="eastAsia"/>
          <w:szCs w:val="21"/>
        </w:rPr>
        <w:t>423号远晖商厦</w:t>
      </w:r>
      <w:proofErr w:type="gramEnd"/>
      <w:r>
        <w:rPr>
          <w:rFonts w:ascii="宋体" w:hint="eastAsia"/>
          <w:szCs w:val="21"/>
        </w:rPr>
        <w:t>6楼9号会议室)。</w:t>
      </w:r>
    </w:p>
    <w:p w:rsidR="00A01CF6" w:rsidRDefault="00A01CF6" w:rsidP="00A01CF6">
      <w:pPr>
        <w:spacing w:line="360" w:lineRule="auto"/>
        <w:ind w:left="360"/>
        <w:rPr>
          <w:rFonts w:ascii="宋体" w:hint="eastAsia"/>
          <w:szCs w:val="21"/>
        </w:rPr>
      </w:pPr>
      <w:r>
        <w:rPr>
          <w:rFonts w:ascii="宋体" w:hint="eastAsia"/>
          <w:szCs w:val="21"/>
        </w:rPr>
        <w:t>5.3 逾期送达的或者未送达指定地点的报价文件，采购人/采购代理机构将不接收。</w:t>
      </w:r>
    </w:p>
    <w:p w:rsidR="00A01CF6" w:rsidRDefault="00A01CF6" w:rsidP="00A01CF6">
      <w:pPr>
        <w:numPr>
          <w:ilvl w:val="0"/>
          <w:numId w:val="1"/>
        </w:numPr>
        <w:tabs>
          <w:tab w:val="clear" w:pos="360"/>
        </w:tabs>
        <w:spacing w:line="360" w:lineRule="auto"/>
        <w:ind w:left="426" w:hangingChars="202" w:hanging="426"/>
        <w:rPr>
          <w:rFonts w:ascii="宋体" w:hint="eastAsia"/>
          <w:b/>
          <w:bCs/>
          <w:szCs w:val="21"/>
        </w:rPr>
      </w:pPr>
      <w:r>
        <w:rPr>
          <w:rFonts w:ascii="宋体" w:hint="eastAsia"/>
          <w:b/>
          <w:bCs/>
          <w:szCs w:val="21"/>
        </w:rPr>
        <w:t>本项目不设未成交供应</w:t>
      </w:r>
      <w:proofErr w:type="gramStart"/>
      <w:r>
        <w:rPr>
          <w:rFonts w:ascii="宋体" w:hint="eastAsia"/>
          <w:b/>
          <w:bCs/>
          <w:szCs w:val="21"/>
        </w:rPr>
        <w:t>商经济</w:t>
      </w:r>
      <w:proofErr w:type="gramEnd"/>
      <w:r>
        <w:rPr>
          <w:rFonts w:ascii="宋体" w:hint="eastAsia"/>
          <w:b/>
          <w:bCs/>
          <w:szCs w:val="21"/>
        </w:rPr>
        <w:t>补偿，准备报价文件和递交报价文件所发生的任何成本或费用由供应商自理。</w:t>
      </w:r>
    </w:p>
    <w:p w:rsidR="00A01CF6" w:rsidRDefault="00A01CF6" w:rsidP="00A01CF6">
      <w:pPr>
        <w:numPr>
          <w:ilvl w:val="0"/>
          <w:numId w:val="1"/>
        </w:numPr>
        <w:tabs>
          <w:tab w:val="left" w:pos="360"/>
          <w:tab w:val="left" w:pos="540"/>
        </w:tabs>
        <w:spacing w:line="360" w:lineRule="auto"/>
        <w:rPr>
          <w:rFonts w:ascii="宋体" w:hint="eastAsia"/>
          <w:b/>
          <w:bCs/>
          <w:szCs w:val="21"/>
        </w:rPr>
      </w:pPr>
      <w:r>
        <w:rPr>
          <w:rFonts w:ascii="宋体" w:hint="eastAsia"/>
          <w:b/>
          <w:bCs/>
          <w:szCs w:val="21"/>
        </w:rPr>
        <w:t>发布公告的媒介：</w:t>
      </w:r>
    </w:p>
    <w:p w:rsidR="00A01CF6" w:rsidRDefault="00A01CF6" w:rsidP="00A01CF6">
      <w:pPr>
        <w:ind w:leftChars="202" w:left="424"/>
        <w:rPr>
          <w:rFonts w:ascii="宋体" w:hint="eastAsia"/>
          <w:szCs w:val="21"/>
        </w:rPr>
      </w:pPr>
      <w:r>
        <w:rPr>
          <w:rFonts w:ascii="宋体" w:hint="eastAsia"/>
          <w:szCs w:val="21"/>
        </w:rPr>
        <w:t>本次招标公告同时在中国招标投标公共服务平台（网址：http://bulletin.cebpubservice.com）、广东省机场管理集团有限公司采购、招商管理网络平台(网址：http://wz.gdairport.com)、诚E招电子采购平台（网址：http://www.chengezhao.com）上发布，其他媒体转载无效。本公告在各媒体发布的文本如有不同之处，以在中国招标投标公共服务平台发布的文本为准。</w:t>
      </w:r>
    </w:p>
    <w:p w:rsidR="00A01CF6" w:rsidRDefault="00A01CF6" w:rsidP="00A01CF6">
      <w:pPr>
        <w:numPr>
          <w:ilvl w:val="0"/>
          <w:numId w:val="1"/>
        </w:numPr>
        <w:tabs>
          <w:tab w:val="left" w:pos="360"/>
          <w:tab w:val="left" w:pos="540"/>
        </w:tabs>
        <w:spacing w:line="360" w:lineRule="auto"/>
        <w:rPr>
          <w:rFonts w:ascii="宋体" w:hint="eastAsia"/>
          <w:b/>
          <w:bCs/>
          <w:szCs w:val="21"/>
        </w:rPr>
      </w:pPr>
      <w:r>
        <w:rPr>
          <w:rFonts w:ascii="宋体" w:hint="eastAsia"/>
          <w:b/>
          <w:bCs/>
          <w:szCs w:val="21"/>
        </w:rPr>
        <w:t>投诉监督</w:t>
      </w:r>
    </w:p>
    <w:p w:rsidR="00A01CF6" w:rsidRDefault="00A01CF6" w:rsidP="00A01CF6">
      <w:pPr>
        <w:tabs>
          <w:tab w:val="left" w:pos="540"/>
        </w:tabs>
        <w:spacing w:line="360" w:lineRule="auto"/>
        <w:ind w:leftChars="202" w:left="424"/>
        <w:rPr>
          <w:rFonts w:ascii="宋体" w:hint="eastAsia"/>
          <w:szCs w:val="21"/>
        </w:rPr>
      </w:pPr>
      <w:r>
        <w:rPr>
          <w:rFonts w:ascii="宋体" w:hint="eastAsia"/>
          <w:szCs w:val="21"/>
        </w:rPr>
        <w:t>1）潜在报价人或利害关系人对本采购公告及采购文件内容有异议的，报名后可向采购人书面提出。纪检监督电话：</w:t>
      </w:r>
      <w:r>
        <w:rPr>
          <w:rFonts w:ascii="宋体" w:hAnsi="宋体" w:cs="宋体" w:hint="eastAsia"/>
          <w:szCs w:val="21"/>
        </w:rPr>
        <w:t>陈先生   联系电话：020-360</w:t>
      </w:r>
      <w:r>
        <w:rPr>
          <w:rFonts w:ascii="宋体" w:hAnsi="宋体" w:cs="宋体"/>
          <w:szCs w:val="21"/>
        </w:rPr>
        <w:t>66057</w:t>
      </w:r>
      <w:r>
        <w:rPr>
          <w:rFonts w:ascii="宋体" w:hint="eastAsia"/>
          <w:szCs w:val="21"/>
        </w:rPr>
        <w:t xml:space="preserve">  地址：广州白云国际机场。</w:t>
      </w:r>
    </w:p>
    <w:p w:rsidR="00A01CF6" w:rsidRDefault="00A01CF6" w:rsidP="00A01CF6">
      <w:pPr>
        <w:tabs>
          <w:tab w:val="left" w:pos="540"/>
        </w:tabs>
        <w:spacing w:line="360" w:lineRule="auto"/>
        <w:ind w:leftChars="202" w:left="424"/>
        <w:rPr>
          <w:rFonts w:ascii="宋体" w:hint="eastAsia"/>
          <w:szCs w:val="21"/>
        </w:rPr>
      </w:pPr>
      <w:r>
        <w:rPr>
          <w:rFonts w:ascii="宋体" w:hint="eastAsia"/>
          <w:szCs w:val="21"/>
        </w:rPr>
        <w:t>2）报价人应本着公平竞争、实事求是原则，按程序进行投诉，若存在下列情形之一的，采购人将视为无效投诉，并保留将其列入黑名单的权利：</w:t>
      </w:r>
    </w:p>
    <w:p w:rsidR="00A01CF6" w:rsidRDefault="00A01CF6" w:rsidP="00A01CF6">
      <w:pPr>
        <w:numPr>
          <w:ilvl w:val="0"/>
          <w:numId w:val="4"/>
        </w:numPr>
        <w:tabs>
          <w:tab w:val="left" w:pos="540"/>
        </w:tabs>
        <w:spacing w:line="360" w:lineRule="auto"/>
        <w:rPr>
          <w:rFonts w:ascii="宋体" w:hint="eastAsia"/>
          <w:szCs w:val="21"/>
        </w:rPr>
      </w:pPr>
      <w:r>
        <w:rPr>
          <w:rFonts w:ascii="宋体" w:hint="eastAsia"/>
          <w:szCs w:val="21"/>
        </w:rPr>
        <w:lastRenderedPageBreak/>
        <w:t>投诉主体不是项目参与合作商和其他利害关系人；</w:t>
      </w:r>
    </w:p>
    <w:p w:rsidR="00A01CF6" w:rsidRDefault="00A01CF6" w:rsidP="00A01CF6">
      <w:pPr>
        <w:numPr>
          <w:ilvl w:val="0"/>
          <w:numId w:val="4"/>
        </w:numPr>
        <w:tabs>
          <w:tab w:val="left" w:pos="540"/>
        </w:tabs>
        <w:spacing w:line="360" w:lineRule="auto"/>
        <w:rPr>
          <w:rFonts w:ascii="宋体" w:hint="eastAsia"/>
          <w:szCs w:val="21"/>
        </w:rPr>
      </w:pPr>
      <w:r>
        <w:rPr>
          <w:rFonts w:ascii="宋体" w:hint="eastAsia"/>
          <w:szCs w:val="21"/>
        </w:rPr>
        <w:t>投诉人未有真实署名，未同时提供投诉身份证复印件、联系方式；</w:t>
      </w:r>
    </w:p>
    <w:p w:rsidR="00A01CF6" w:rsidRDefault="00A01CF6" w:rsidP="00A01CF6">
      <w:pPr>
        <w:numPr>
          <w:ilvl w:val="0"/>
          <w:numId w:val="4"/>
        </w:numPr>
        <w:tabs>
          <w:tab w:val="left" w:pos="540"/>
        </w:tabs>
        <w:spacing w:line="360" w:lineRule="auto"/>
        <w:rPr>
          <w:rFonts w:ascii="宋体" w:hint="eastAsia"/>
          <w:szCs w:val="21"/>
        </w:rPr>
      </w:pPr>
      <w:r>
        <w:rPr>
          <w:rFonts w:ascii="宋体" w:hint="eastAsia"/>
          <w:szCs w:val="21"/>
        </w:rPr>
        <w:t>投诉人未提供必要的证明材料和明确的要求的；</w:t>
      </w:r>
    </w:p>
    <w:p w:rsidR="00A01CF6" w:rsidRDefault="00A01CF6" w:rsidP="00A01CF6">
      <w:pPr>
        <w:numPr>
          <w:ilvl w:val="0"/>
          <w:numId w:val="4"/>
        </w:numPr>
        <w:tabs>
          <w:tab w:val="left" w:pos="540"/>
        </w:tabs>
        <w:spacing w:line="360" w:lineRule="auto"/>
        <w:rPr>
          <w:rFonts w:ascii="宋体" w:hint="eastAsia"/>
          <w:szCs w:val="21"/>
        </w:rPr>
      </w:pPr>
      <w:r>
        <w:rPr>
          <w:rFonts w:ascii="宋体" w:hint="eastAsia"/>
          <w:szCs w:val="21"/>
        </w:rPr>
        <w:t>投诉人捏造事实、伪造材料或者以非法手段取得证明材料进行投诉的，证据来源的合法性存在明显疑问，投诉人（合作商）无法证明其取得方式合法的，视为以非法手段取得证明材料。</w:t>
      </w:r>
    </w:p>
    <w:p w:rsidR="00A01CF6" w:rsidRDefault="00A01CF6" w:rsidP="00A01CF6">
      <w:pPr>
        <w:widowControl/>
        <w:tabs>
          <w:tab w:val="left" w:pos="720"/>
        </w:tabs>
        <w:autoSpaceDE w:val="0"/>
        <w:autoSpaceDN w:val="0"/>
        <w:spacing w:line="400" w:lineRule="exact"/>
        <w:textAlignment w:val="bottom"/>
        <w:rPr>
          <w:rFonts w:hint="eastAsia"/>
        </w:rPr>
      </w:pPr>
    </w:p>
    <w:p w:rsidR="00A01CF6" w:rsidRDefault="00A01CF6" w:rsidP="00A01CF6">
      <w:pPr>
        <w:numPr>
          <w:ilvl w:val="0"/>
          <w:numId w:val="1"/>
        </w:numPr>
        <w:tabs>
          <w:tab w:val="left" w:pos="360"/>
          <w:tab w:val="left" w:pos="540"/>
        </w:tabs>
        <w:spacing w:line="360" w:lineRule="auto"/>
        <w:rPr>
          <w:rFonts w:ascii="宋体" w:hAnsi="宋体" w:hint="eastAsia"/>
          <w:b/>
        </w:rPr>
      </w:pPr>
      <w:r>
        <w:rPr>
          <w:rFonts w:ascii="宋体" w:hAnsi="宋体" w:hint="eastAsia"/>
          <w:b/>
        </w:rPr>
        <w:t>采购代理服务费</w:t>
      </w:r>
    </w:p>
    <w:p w:rsidR="00A01CF6" w:rsidRDefault="00A01CF6" w:rsidP="00A01CF6">
      <w:pPr>
        <w:pStyle w:val="a5"/>
        <w:spacing w:line="276" w:lineRule="auto"/>
        <w:ind w:leftChars="202" w:left="424"/>
        <w:rPr>
          <w:rFonts w:hAnsi="宋体"/>
        </w:rPr>
      </w:pPr>
      <w:r>
        <w:rPr>
          <w:rFonts w:hAnsi="宋体" w:hint="eastAsia"/>
        </w:rPr>
        <w:t>中标人在领取中标通知书之前应向招标代理机构支付招标代理服务费。招标代理服务费以中标总金额为基数，参照原计价格[2002]1980号标准的规定计算。</w:t>
      </w:r>
    </w:p>
    <w:p w:rsidR="00A01CF6" w:rsidRDefault="00A01CF6" w:rsidP="00A01CF6">
      <w:pPr>
        <w:autoSpaceDE w:val="0"/>
        <w:autoSpaceDN w:val="0"/>
        <w:spacing w:line="360" w:lineRule="auto"/>
        <w:ind w:leftChars="202" w:left="424"/>
        <w:rPr>
          <w:rFonts w:ascii="宋体" w:hAnsi="宋体"/>
          <w:szCs w:val="21"/>
        </w:rPr>
      </w:pPr>
      <w:r>
        <w:rPr>
          <w:rFonts w:ascii="宋体" w:hAnsi="宋体" w:hint="eastAsia"/>
          <w:szCs w:val="21"/>
        </w:rPr>
        <w:t>招标代理服务费账户</w:t>
      </w:r>
      <w:r>
        <w:rPr>
          <w:rFonts w:ascii="宋体" w:hAnsi="宋体"/>
          <w:szCs w:val="21"/>
        </w:rPr>
        <w:t>信息</w:t>
      </w:r>
      <w:r>
        <w:rPr>
          <w:rFonts w:ascii="宋体" w:hAnsi="宋体" w:hint="eastAsia"/>
          <w:szCs w:val="21"/>
        </w:rPr>
        <w:t>：</w:t>
      </w:r>
    </w:p>
    <w:p w:rsidR="00A01CF6" w:rsidRDefault="00A01CF6" w:rsidP="00A01CF6">
      <w:pPr>
        <w:autoSpaceDE w:val="0"/>
        <w:autoSpaceDN w:val="0"/>
        <w:spacing w:line="360" w:lineRule="auto"/>
        <w:ind w:leftChars="202" w:left="424"/>
        <w:rPr>
          <w:rFonts w:ascii="宋体" w:hAnsi="宋体"/>
          <w:szCs w:val="21"/>
        </w:rPr>
      </w:pPr>
      <w:r>
        <w:rPr>
          <w:rFonts w:ascii="宋体" w:hAnsi="宋体" w:hint="eastAsia"/>
          <w:szCs w:val="21"/>
        </w:rPr>
        <w:t>账户名称：</w:t>
      </w:r>
      <w:proofErr w:type="gramStart"/>
      <w:r>
        <w:rPr>
          <w:rFonts w:ascii="宋体" w:hAnsi="宋体" w:hint="eastAsia"/>
          <w:szCs w:val="21"/>
        </w:rPr>
        <w:t>公诚管理</w:t>
      </w:r>
      <w:proofErr w:type="gramEnd"/>
      <w:r>
        <w:rPr>
          <w:rFonts w:ascii="宋体" w:hAnsi="宋体" w:hint="eastAsia"/>
          <w:szCs w:val="21"/>
        </w:rPr>
        <w:t>咨询有限公司</w:t>
      </w:r>
    </w:p>
    <w:p w:rsidR="00A01CF6" w:rsidRDefault="00A01CF6" w:rsidP="00A01CF6">
      <w:pPr>
        <w:autoSpaceDE w:val="0"/>
        <w:autoSpaceDN w:val="0"/>
        <w:spacing w:line="360" w:lineRule="auto"/>
        <w:ind w:leftChars="202" w:left="424"/>
        <w:rPr>
          <w:rFonts w:ascii="宋体" w:hAnsi="宋体"/>
          <w:szCs w:val="21"/>
        </w:rPr>
      </w:pPr>
      <w:r>
        <w:rPr>
          <w:rFonts w:ascii="宋体" w:hAnsi="宋体" w:hint="eastAsia"/>
          <w:szCs w:val="21"/>
        </w:rPr>
        <w:t>开户银行：中信银行广州花园支行</w:t>
      </w:r>
    </w:p>
    <w:p w:rsidR="00A01CF6" w:rsidRDefault="00A01CF6" w:rsidP="00A01CF6">
      <w:pPr>
        <w:tabs>
          <w:tab w:val="left" w:pos="540"/>
        </w:tabs>
        <w:spacing w:line="360" w:lineRule="auto"/>
        <w:ind w:leftChars="202" w:left="424"/>
        <w:rPr>
          <w:rFonts w:ascii="宋体" w:hAnsi="宋体" w:hint="eastAsia"/>
        </w:rPr>
      </w:pPr>
      <w:r>
        <w:rPr>
          <w:rFonts w:ascii="宋体" w:hAnsi="宋体" w:hint="eastAsia"/>
          <w:szCs w:val="21"/>
        </w:rPr>
        <w:t>银行账号：</w:t>
      </w:r>
      <w:r>
        <w:rPr>
          <w:rFonts w:ascii="宋体" w:hAnsi="宋体"/>
          <w:bCs/>
          <w:szCs w:val="21"/>
        </w:rPr>
        <w:t xml:space="preserve">3110910037672017613 </w:t>
      </w:r>
    </w:p>
    <w:p w:rsidR="00A01CF6" w:rsidRDefault="00A01CF6" w:rsidP="00A01CF6">
      <w:pPr>
        <w:widowControl/>
        <w:tabs>
          <w:tab w:val="left" w:pos="567"/>
        </w:tabs>
        <w:autoSpaceDE w:val="0"/>
        <w:autoSpaceDN w:val="0"/>
        <w:spacing w:line="360" w:lineRule="auto"/>
        <w:ind w:left="567" w:hanging="567"/>
        <w:jc w:val="left"/>
        <w:textAlignment w:val="bottom"/>
        <w:rPr>
          <w:rFonts w:hint="eastAsia"/>
          <w:b/>
        </w:rPr>
      </w:pPr>
      <w:r>
        <w:rPr>
          <w:rFonts w:hint="eastAsia"/>
          <w:b/>
        </w:rPr>
        <w:t>10</w:t>
      </w:r>
      <w:r>
        <w:rPr>
          <w:rFonts w:hint="eastAsia"/>
          <w:b/>
        </w:rPr>
        <w:t>、</w:t>
      </w:r>
      <w:r>
        <w:rPr>
          <w:rFonts w:ascii="宋体" w:hint="eastAsia"/>
          <w:b/>
          <w:bCs/>
          <w:szCs w:val="21"/>
        </w:rPr>
        <w:t>联系方式</w:t>
      </w:r>
    </w:p>
    <w:p w:rsidR="00A01CF6" w:rsidRDefault="00A01CF6" w:rsidP="00A01CF6">
      <w:pPr>
        <w:tabs>
          <w:tab w:val="left" w:pos="2127"/>
        </w:tabs>
        <w:spacing w:line="360" w:lineRule="auto"/>
        <w:ind w:leftChars="203" w:left="1134" w:hangingChars="337" w:hanging="708"/>
        <w:rPr>
          <w:rFonts w:ascii="宋体" w:hint="eastAsia"/>
          <w:szCs w:val="21"/>
        </w:rPr>
      </w:pPr>
      <w:r>
        <w:rPr>
          <w:rFonts w:ascii="宋体" w:hint="eastAsia"/>
          <w:szCs w:val="21"/>
        </w:rPr>
        <w:t>采购代理机构：</w:t>
      </w:r>
      <w:proofErr w:type="gramStart"/>
      <w:r>
        <w:rPr>
          <w:rFonts w:ascii="宋体" w:hint="eastAsia"/>
          <w:szCs w:val="21"/>
        </w:rPr>
        <w:t>公诚管理</w:t>
      </w:r>
      <w:proofErr w:type="gramEnd"/>
      <w:r>
        <w:rPr>
          <w:rFonts w:ascii="宋体" w:hint="eastAsia"/>
          <w:szCs w:val="21"/>
        </w:rPr>
        <w:t>咨询有限公司</w:t>
      </w:r>
    </w:p>
    <w:p w:rsidR="00A01CF6" w:rsidRDefault="00A01CF6" w:rsidP="00A01CF6">
      <w:pPr>
        <w:tabs>
          <w:tab w:val="left" w:pos="2127"/>
        </w:tabs>
        <w:spacing w:line="360" w:lineRule="auto"/>
        <w:ind w:leftChars="203" w:left="1134" w:hangingChars="337" w:hanging="708"/>
        <w:rPr>
          <w:rFonts w:ascii="宋体" w:hint="eastAsia"/>
          <w:szCs w:val="21"/>
        </w:rPr>
      </w:pPr>
      <w:r>
        <w:rPr>
          <w:rFonts w:ascii="宋体" w:hint="eastAsia"/>
          <w:szCs w:val="21"/>
        </w:rPr>
        <w:t>地址：广州市天河北路</w:t>
      </w:r>
      <w:proofErr w:type="gramStart"/>
      <w:r>
        <w:rPr>
          <w:rFonts w:ascii="宋体" w:hint="eastAsia"/>
          <w:szCs w:val="21"/>
        </w:rPr>
        <w:t>423号远晖商厦</w:t>
      </w:r>
      <w:proofErr w:type="gramEnd"/>
      <w:r>
        <w:rPr>
          <w:rFonts w:ascii="宋体" w:hint="eastAsia"/>
          <w:szCs w:val="21"/>
        </w:rPr>
        <w:t>8楼</w:t>
      </w:r>
    </w:p>
    <w:p w:rsidR="00A01CF6" w:rsidRDefault="00A01CF6" w:rsidP="00A01CF6">
      <w:pPr>
        <w:tabs>
          <w:tab w:val="left" w:pos="2127"/>
        </w:tabs>
        <w:spacing w:line="360" w:lineRule="auto"/>
        <w:ind w:leftChars="203" w:left="1134" w:hangingChars="337" w:hanging="708"/>
        <w:rPr>
          <w:rFonts w:ascii="宋体" w:hint="eastAsia"/>
          <w:szCs w:val="21"/>
        </w:rPr>
      </w:pPr>
      <w:r>
        <w:rPr>
          <w:rFonts w:ascii="宋体" w:hint="eastAsia"/>
          <w:szCs w:val="21"/>
        </w:rPr>
        <w:t>项目联系人：蔡工、陈工</w:t>
      </w:r>
    </w:p>
    <w:p w:rsidR="00A01CF6" w:rsidRDefault="00A01CF6" w:rsidP="00A01CF6">
      <w:pPr>
        <w:tabs>
          <w:tab w:val="left" w:pos="2127"/>
        </w:tabs>
        <w:spacing w:line="360" w:lineRule="auto"/>
        <w:ind w:leftChars="203" w:left="1134" w:hangingChars="337" w:hanging="708"/>
        <w:rPr>
          <w:rFonts w:ascii="宋体" w:hint="eastAsia"/>
          <w:szCs w:val="21"/>
        </w:rPr>
      </w:pPr>
      <w:r>
        <w:rPr>
          <w:rFonts w:ascii="宋体" w:hint="eastAsia"/>
          <w:szCs w:val="21"/>
        </w:rPr>
        <w:t>电话：13924261483</w:t>
      </w:r>
    </w:p>
    <w:p w:rsidR="00A01CF6" w:rsidRDefault="00A01CF6" w:rsidP="00A01CF6">
      <w:pPr>
        <w:tabs>
          <w:tab w:val="left" w:pos="2127"/>
        </w:tabs>
        <w:spacing w:line="360" w:lineRule="auto"/>
        <w:ind w:leftChars="203" w:left="1134" w:hangingChars="337" w:hanging="708"/>
        <w:rPr>
          <w:rFonts w:ascii="宋体" w:hAnsi="宋体" w:hint="eastAsia"/>
          <w:szCs w:val="21"/>
        </w:rPr>
      </w:pPr>
      <w:r>
        <w:rPr>
          <w:rFonts w:ascii="宋体" w:hint="eastAsia"/>
          <w:szCs w:val="21"/>
        </w:rPr>
        <w:t>电子邮件：gczx_zbywb@163.com</w:t>
      </w:r>
    </w:p>
    <w:p w:rsidR="00A621B9" w:rsidRPr="00A01CF6" w:rsidRDefault="00A621B9">
      <w:bookmarkStart w:id="0" w:name="_GoBack"/>
      <w:bookmarkEnd w:id="0"/>
    </w:p>
    <w:sectPr w:rsidR="00A621B9" w:rsidRPr="00A01C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E1B" w:rsidRDefault="00AD3E1B" w:rsidP="00A01CF6">
      <w:r>
        <w:separator/>
      </w:r>
    </w:p>
  </w:endnote>
  <w:endnote w:type="continuationSeparator" w:id="0">
    <w:p w:rsidR="00AD3E1B" w:rsidRDefault="00AD3E1B" w:rsidP="00A0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E1B" w:rsidRDefault="00AD3E1B" w:rsidP="00A01CF6">
      <w:r>
        <w:separator/>
      </w:r>
    </w:p>
  </w:footnote>
  <w:footnote w:type="continuationSeparator" w:id="0">
    <w:p w:rsidR="00AD3E1B" w:rsidRDefault="00AD3E1B" w:rsidP="00A01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E33FC9"/>
    <w:multiLevelType w:val="singleLevel"/>
    <w:tmpl w:val="E2E33FC9"/>
    <w:lvl w:ilvl="0">
      <w:start w:val="1"/>
      <w:numFmt w:val="decimalEnclosedCircleChinese"/>
      <w:suff w:val="nothing"/>
      <w:lvlText w:val="%1　"/>
      <w:lvlJc w:val="left"/>
      <w:pPr>
        <w:ind w:left="0" w:firstLine="400"/>
      </w:pPr>
      <w:rPr>
        <w:rFonts w:hint="eastAsia"/>
      </w:rPr>
    </w:lvl>
  </w:abstractNum>
  <w:abstractNum w:abstractNumId="1">
    <w:nsid w:val="00000016"/>
    <w:multiLevelType w:val="multilevel"/>
    <w:tmpl w:val="0000001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
    <w:nsid w:val="0000002B"/>
    <w:multiLevelType w:val="multilevel"/>
    <w:tmpl w:val="0000002B"/>
    <w:lvl w:ilvl="0">
      <w:start w:val="1"/>
      <w:numFmt w:val="decimal"/>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7975134"/>
    <w:multiLevelType w:val="multilevel"/>
    <w:tmpl w:val="07975134"/>
    <w:lvl w:ilvl="0">
      <w:start w:val="1"/>
      <w:numFmt w:val="decimal"/>
      <w:lvlText w:val="%1）"/>
      <w:lvlJc w:val="left"/>
      <w:pPr>
        <w:ind w:left="900" w:hanging="36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980"/>
    <w:rsid w:val="008F6980"/>
    <w:rsid w:val="00A01CF6"/>
    <w:rsid w:val="00A621B9"/>
    <w:rsid w:val="00AD3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CF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1C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1CF6"/>
    <w:rPr>
      <w:sz w:val="18"/>
      <w:szCs w:val="18"/>
    </w:rPr>
  </w:style>
  <w:style w:type="paragraph" w:styleId="a4">
    <w:name w:val="footer"/>
    <w:basedOn w:val="a"/>
    <w:link w:val="Char0"/>
    <w:uiPriority w:val="99"/>
    <w:unhideWhenUsed/>
    <w:rsid w:val="00A01CF6"/>
    <w:pPr>
      <w:tabs>
        <w:tab w:val="center" w:pos="4153"/>
        <w:tab w:val="right" w:pos="8306"/>
      </w:tabs>
      <w:snapToGrid w:val="0"/>
      <w:jc w:val="left"/>
    </w:pPr>
    <w:rPr>
      <w:sz w:val="18"/>
      <w:szCs w:val="18"/>
    </w:rPr>
  </w:style>
  <w:style w:type="character" w:customStyle="1" w:styleId="Char0">
    <w:name w:val="页脚 Char"/>
    <w:basedOn w:val="a0"/>
    <w:link w:val="a4"/>
    <w:uiPriority w:val="99"/>
    <w:rsid w:val="00A01CF6"/>
    <w:rPr>
      <w:sz w:val="18"/>
      <w:szCs w:val="18"/>
    </w:rPr>
  </w:style>
  <w:style w:type="character" w:customStyle="1" w:styleId="Char1">
    <w:name w:val="纯文本 Char"/>
    <w:link w:val="a5"/>
    <w:uiPriority w:val="99"/>
    <w:qFormat/>
    <w:rsid w:val="00A01CF6"/>
    <w:rPr>
      <w:rFonts w:ascii="宋体" w:eastAsia="宋体" w:hAnsi="Courier New" w:cs="Courier New"/>
      <w:szCs w:val="21"/>
    </w:rPr>
  </w:style>
  <w:style w:type="character" w:customStyle="1" w:styleId="Char2">
    <w:name w:val="正文缩进 Char"/>
    <w:link w:val="a6"/>
    <w:qFormat/>
    <w:rsid w:val="00A01CF6"/>
    <w:rPr>
      <w:rFonts w:eastAsia="宋体"/>
    </w:rPr>
  </w:style>
  <w:style w:type="paragraph" w:styleId="a6">
    <w:name w:val="Normal Indent"/>
    <w:basedOn w:val="a"/>
    <w:link w:val="Char2"/>
    <w:qFormat/>
    <w:rsid w:val="00A01CF6"/>
    <w:pPr>
      <w:ind w:firstLine="420"/>
    </w:pPr>
    <w:rPr>
      <w:rFonts w:asciiTheme="minorHAnsi" w:hAnsiTheme="minorHAnsi" w:cstheme="minorBidi"/>
      <w:szCs w:val="22"/>
    </w:rPr>
  </w:style>
  <w:style w:type="paragraph" w:styleId="a5">
    <w:name w:val="Plain Text"/>
    <w:basedOn w:val="a"/>
    <w:link w:val="Char1"/>
    <w:uiPriority w:val="99"/>
    <w:qFormat/>
    <w:rsid w:val="00A01CF6"/>
    <w:rPr>
      <w:rFonts w:ascii="宋体" w:hAnsi="Courier New" w:cs="Courier New"/>
      <w:szCs w:val="21"/>
    </w:rPr>
  </w:style>
  <w:style w:type="character" w:customStyle="1" w:styleId="Char10">
    <w:name w:val="纯文本 Char1"/>
    <w:basedOn w:val="a0"/>
    <w:uiPriority w:val="99"/>
    <w:semiHidden/>
    <w:rsid w:val="00A01CF6"/>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CF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1C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1CF6"/>
    <w:rPr>
      <w:sz w:val="18"/>
      <w:szCs w:val="18"/>
    </w:rPr>
  </w:style>
  <w:style w:type="paragraph" w:styleId="a4">
    <w:name w:val="footer"/>
    <w:basedOn w:val="a"/>
    <w:link w:val="Char0"/>
    <w:uiPriority w:val="99"/>
    <w:unhideWhenUsed/>
    <w:rsid w:val="00A01CF6"/>
    <w:pPr>
      <w:tabs>
        <w:tab w:val="center" w:pos="4153"/>
        <w:tab w:val="right" w:pos="8306"/>
      </w:tabs>
      <w:snapToGrid w:val="0"/>
      <w:jc w:val="left"/>
    </w:pPr>
    <w:rPr>
      <w:sz w:val="18"/>
      <w:szCs w:val="18"/>
    </w:rPr>
  </w:style>
  <w:style w:type="character" w:customStyle="1" w:styleId="Char0">
    <w:name w:val="页脚 Char"/>
    <w:basedOn w:val="a0"/>
    <w:link w:val="a4"/>
    <w:uiPriority w:val="99"/>
    <w:rsid w:val="00A01CF6"/>
    <w:rPr>
      <w:sz w:val="18"/>
      <w:szCs w:val="18"/>
    </w:rPr>
  </w:style>
  <w:style w:type="character" w:customStyle="1" w:styleId="Char1">
    <w:name w:val="纯文本 Char"/>
    <w:link w:val="a5"/>
    <w:uiPriority w:val="99"/>
    <w:qFormat/>
    <w:rsid w:val="00A01CF6"/>
    <w:rPr>
      <w:rFonts w:ascii="宋体" w:eastAsia="宋体" w:hAnsi="Courier New" w:cs="Courier New"/>
      <w:szCs w:val="21"/>
    </w:rPr>
  </w:style>
  <w:style w:type="character" w:customStyle="1" w:styleId="Char2">
    <w:name w:val="正文缩进 Char"/>
    <w:link w:val="a6"/>
    <w:qFormat/>
    <w:rsid w:val="00A01CF6"/>
    <w:rPr>
      <w:rFonts w:eastAsia="宋体"/>
    </w:rPr>
  </w:style>
  <w:style w:type="paragraph" w:styleId="a6">
    <w:name w:val="Normal Indent"/>
    <w:basedOn w:val="a"/>
    <w:link w:val="Char2"/>
    <w:qFormat/>
    <w:rsid w:val="00A01CF6"/>
    <w:pPr>
      <w:ind w:firstLine="420"/>
    </w:pPr>
    <w:rPr>
      <w:rFonts w:asciiTheme="minorHAnsi" w:hAnsiTheme="minorHAnsi" w:cstheme="minorBidi"/>
      <w:szCs w:val="22"/>
    </w:rPr>
  </w:style>
  <w:style w:type="paragraph" w:styleId="a5">
    <w:name w:val="Plain Text"/>
    <w:basedOn w:val="a"/>
    <w:link w:val="Char1"/>
    <w:uiPriority w:val="99"/>
    <w:qFormat/>
    <w:rsid w:val="00A01CF6"/>
    <w:rPr>
      <w:rFonts w:ascii="宋体" w:hAnsi="Courier New" w:cs="Courier New"/>
      <w:szCs w:val="21"/>
    </w:rPr>
  </w:style>
  <w:style w:type="character" w:customStyle="1" w:styleId="Char10">
    <w:name w:val="纯文本 Char1"/>
    <w:basedOn w:val="a0"/>
    <w:uiPriority w:val="99"/>
    <w:semiHidden/>
    <w:rsid w:val="00A01CF6"/>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451</Words>
  <Characters>2571</Characters>
  <Application>Microsoft Office Word</Application>
  <DocSecurity>0</DocSecurity>
  <Lines>21</Lines>
  <Paragraphs>6</Paragraphs>
  <ScaleCrop>false</ScaleCrop>
  <Company>Hewlett-Packard Company</Company>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2020-11-09T08:30:00Z</dcterms:created>
  <dcterms:modified xsi:type="dcterms:W3CDTF">2020-11-09T08:30:00Z</dcterms:modified>
</cp:coreProperties>
</file>