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98040837"/>
      <w:bookmarkStart w:id="2" w:name="_Toc41129151"/>
      <w:bookmarkStart w:id="3" w:name="_Toc187235503"/>
      <w:bookmarkStart w:id="4" w:name="_Toc41208028"/>
      <w:bookmarkStart w:id="5" w:name="_Toc272229620"/>
      <w:bookmarkStart w:id="6" w:name="_Toc520148232"/>
      <w:bookmarkStart w:id="7" w:name="_Toc49317161"/>
      <w:bookmarkStart w:id="8" w:name="_Toc237246981"/>
      <w:bookmarkStart w:id="9" w:name="_Toc41125554"/>
      <w:bookmarkStart w:id="10" w:name="_Toc353536760"/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</w:rPr>
      </w:pPr>
      <w:bookmarkStart w:id="11" w:name="_Toc23795_WPSOffice_Level1"/>
      <w:bookmarkStart w:id="17" w:name="_GoBack"/>
      <w:r>
        <w:rPr>
          <w:rFonts w:hint="eastAsia"/>
          <w:b/>
          <w:sz w:val="32"/>
        </w:rPr>
        <w:t>供 应 商 登 记 函</w:t>
      </w:r>
      <w:bookmarkEnd w:id="11"/>
    </w:p>
    <w:bookmarkEnd w:id="17"/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szCs w:val="21"/>
        </w:rPr>
        <w:t>广州白云国际机场股份有限公司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/>
          <w:szCs w:val="21"/>
          <w:u w:val="single"/>
        </w:rPr>
        <w:t>第五届空港杯羽毛球赛策划实施项目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3F3C"/>
    <w:rsid w:val="035C0B99"/>
    <w:rsid w:val="06A03131"/>
    <w:rsid w:val="07E451F6"/>
    <w:rsid w:val="089E1025"/>
    <w:rsid w:val="0D901773"/>
    <w:rsid w:val="0FC26C3A"/>
    <w:rsid w:val="1192278E"/>
    <w:rsid w:val="125612BD"/>
    <w:rsid w:val="125A0D8D"/>
    <w:rsid w:val="16412D17"/>
    <w:rsid w:val="17831712"/>
    <w:rsid w:val="1A7A51A5"/>
    <w:rsid w:val="1BC66CFC"/>
    <w:rsid w:val="1CA27C81"/>
    <w:rsid w:val="22DA45E7"/>
    <w:rsid w:val="22EF1C9F"/>
    <w:rsid w:val="235531FF"/>
    <w:rsid w:val="23E707DE"/>
    <w:rsid w:val="244E3F3C"/>
    <w:rsid w:val="24AF5693"/>
    <w:rsid w:val="25AA7AF7"/>
    <w:rsid w:val="33331BE7"/>
    <w:rsid w:val="3B823903"/>
    <w:rsid w:val="3BCE3FB9"/>
    <w:rsid w:val="3DE319CD"/>
    <w:rsid w:val="4217254A"/>
    <w:rsid w:val="42A61694"/>
    <w:rsid w:val="4B5A64DD"/>
    <w:rsid w:val="526B25C5"/>
    <w:rsid w:val="560A6F5A"/>
    <w:rsid w:val="5C060CDC"/>
    <w:rsid w:val="5DD8333B"/>
    <w:rsid w:val="5DF22CF6"/>
    <w:rsid w:val="5F827843"/>
    <w:rsid w:val="5FD06AB2"/>
    <w:rsid w:val="60203CD2"/>
    <w:rsid w:val="63E5419C"/>
    <w:rsid w:val="6DDD75C5"/>
    <w:rsid w:val="6F51222D"/>
    <w:rsid w:val="783C099A"/>
    <w:rsid w:val="79443875"/>
    <w:rsid w:val="7F1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2022-11-04T03:14:00Z</dcterms:created>
  <dc:creator>夏煜坤</dc:creator>
  <cp:lastModifiedBy>夏煜坤</cp:lastModifiedBy>
  <dcterms:modified xsi:type="dcterms:W3CDTF">2022-11-04T03:24:35Z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